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326E" w14:textId="6D5EFC07" w:rsidR="00F85FA7" w:rsidRPr="000A3D64" w:rsidRDefault="004B41F7" w:rsidP="00E02D8B">
      <w:r w:rsidRPr="000A3D64">
        <w:t>170915</w:t>
      </w:r>
      <w:r w:rsidR="00CC3F3E" w:rsidRPr="000A3D64">
        <w:t>_</w:t>
      </w:r>
      <w:r w:rsidR="00AF0B24" w:rsidRPr="000A3D64">
        <w:t>PPU-</w:t>
      </w:r>
      <w:r w:rsidR="00A34D55" w:rsidRPr="000A3D64">
        <w:t>KRLE_uke_37_</w:t>
      </w:r>
      <w:r w:rsidR="00AF0B24" w:rsidRPr="000A3D64">
        <w:t>2017</w:t>
      </w:r>
      <w:r w:rsidR="00A34D55" w:rsidRPr="000A3D64">
        <w:t>_Forelesning</w:t>
      </w:r>
    </w:p>
    <w:p w14:paraId="0C8865AD" w14:textId="77777777" w:rsidR="00E02D8B" w:rsidRDefault="00E02D8B" w:rsidP="00E02D8B"/>
    <w:p w14:paraId="4A1BD1D8" w14:textId="77777777" w:rsidR="00FB3C73" w:rsidRDefault="00FB3C73" w:rsidP="00E02D8B"/>
    <w:p w14:paraId="45758FD6" w14:textId="77777777" w:rsidR="00FB3C73" w:rsidRPr="000A3D64" w:rsidRDefault="00FB3C73" w:rsidP="00E02D8B"/>
    <w:p w14:paraId="1FA93DD8" w14:textId="77777777" w:rsidR="00CC3F3E" w:rsidRPr="000A3D64" w:rsidRDefault="00CC3F3E" w:rsidP="00CC3F3E">
      <w:pPr>
        <w:pStyle w:val="Overskrift1"/>
        <w:spacing w:before="0" w:after="0"/>
        <w:rPr>
          <w:rFonts w:asciiTheme="minorHAnsi" w:hAnsiTheme="minorHAnsi"/>
          <w:sz w:val="56"/>
          <w:lang w:val="nb-NO" w:eastAsia="nb-NO"/>
        </w:rPr>
      </w:pPr>
      <w:r w:rsidRPr="000A3D64">
        <w:rPr>
          <w:rFonts w:asciiTheme="minorHAnsi" w:hAnsiTheme="minorHAnsi"/>
          <w:sz w:val="56"/>
          <w:lang w:val="nb-NO" w:eastAsia="nb-NO"/>
        </w:rPr>
        <w:t xml:space="preserve">Religions- og Livssynsdidaktikk </w:t>
      </w:r>
    </w:p>
    <w:p w14:paraId="3AB6443C" w14:textId="02495849" w:rsidR="00CC3F3E" w:rsidRPr="000A3D64" w:rsidRDefault="00AC2E72" w:rsidP="00CC3F3E">
      <w:pPr>
        <w:pStyle w:val="Overskrift1"/>
        <w:spacing w:before="0" w:after="0"/>
        <w:rPr>
          <w:rFonts w:asciiTheme="minorHAnsi" w:hAnsiTheme="minorHAnsi"/>
          <w:b w:val="0"/>
          <w:i/>
          <w:sz w:val="40"/>
          <w:lang w:val="nb-NO" w:eastAsia="nb-NO"/>
        </w:rPr>
      </w:pPr>
      <w:r w:rsidRPr="000A3D64">
        <w:rPr>
          <w:rFonts w:asciiTheme="minorHAnsi" w:hAnsiTheme="minorHAnsi"/>
          <w:b w:val="0"/>
          <w:i/>
          <w:sz w:val="40"/>
          <w:lang w:val="nb-NO" w:eastAsia="nb-NO"/>
        </w:rPr>
        <w:t>Høsten 2017</w:t>
      </w:r>
      <w:r w:rsidR="00CC3F3E" w:rsidRPr="000A3D64">
        <w:rPr>
          <w:rFonts w:asciiTheme="minorHAnsi" w:hAnsiTheme="minorHAnsi"/>
          <w:b w:val="0"/>
          <w:i/>
          <w:sz w:val="40"/>
          <w:lang w:val="nb-NO" w:eastAsia="nb-NO"/>
        </w:rPr>
        <w:t xml:space="preserve"> – Høgskolen i Østfold</w:t>
      </w:r>
    </w:p>
    <w:p w14:paraId="7D64978C" w14:textId="77777777" w:rsidR="00CC3F3E" w:rsidRPr="000A3D64" w:rsidRDefault="00CC3F3E" w:rsidP="00CC3F3E"/>
    <w:p w14:paraId="1DFCFDE6" w14:textId="6420FA82" w:rsidR="00CC3F3E" w:rsidRPr="000A3D64" w:rsidRDefault="00D3138E" w:rsidP="00406BBA">
      <w:pPr>
        <w:shd w:val="clear" w:color="auto" w:fill="FFFFFF"/>
        <w:rPr>
          <w:rFonts w:cs="Arial"/>
          <w:color w:val="212121"/>
          <w:sz w:val="28"/>
          <w:szCs w:val="28"/>
        </w:rPr>
      </w:pPr>
      <w:r w:rsidRPr="000A3D64">
        <w:rPr>
          <w:rFonts w:cs="Arial"/>
          <w:b/>
          <w:color w:val="212121"/>
          <w:sz w:val="28"/>
          <w:szCs w:val="28"/>
        </w:rPr>
        <w:t>PPU_</w:t>
      </w:r>
      <w:r w:rsidR="000A7F1D" w:rsidRPr="000A3D64">
        <w:rPr>
          <w:rFonts w:cs="Arial"/>
          <w:b/>
          <w:color w:val="212121"/>
          <w:sz w:val="28"/>
          <w:szCs w:val="28"/>
        </w:rPr>
        <w:t>K</w:t>
      </w:r>
      <w:r w:rsidRPr="000A3D64">
        <w:rPr>
          <w:rFonts w:cs="Arial"/>
          <w:b/>
          <w:color w:val="212121"/>
          <w:sz w:val="28"/>
          <w:szCs w:val="28"/>
        </w:rPr>
        <w:t>RLE Uke 37</w:t>
      </w:r>
      <w:r w:rsidR="000A7F1D" w:rsidRPr="000A3D64">
        <w:rPr>
          <w:rFonts w:cs="Arial"/>
          <w:color w:val="212121"/>
          <w:sz w:val="28"/>
          <w:szCs w:val="28"/>
        </w:rPr>
        <w:t xml:space="preserve"> - 2017 - </w:t>
      </w:r>
      <w:r w:rsidR="00406BBA" w:rsidRPr="000A3D64">
        <w:rPr>
          <w:rFonts w:cs="Arial"/>
          <w:color w:val="212121"/>
          <w:sz w:val="28"/>
          <w:szCs w:val="28"/>
        </w:rPr>
        <w:t>fredag</w:t>
      </w:r>
      <w:r w:rsidR="000A7F1D" w:rsidRPr="000A3D64">
        <w:rPr>
          <w:rFonts w:cs="Arial"/>
          <w:color w:val="212121"/>
          <w:sz w:val="28"/>
          <w:szCs w:val="28"/>
        </w:rPr>
        <w:t xml:space="preserve"> </w:t>
      </w:r>
      <w:r w:rsidRPr="000A3D64">
        <w:rPr>
          <w:rFonts w:cs="Arial"/>
          <w:color w:val="212121"/>
          <w:sz w:val="28"/>
          <w:szCs w:val="28"/>
        </w:rPr>
        <w:t>15</w:t>
      </w:r>
      <w:r w:rsidR="00406BBA" w:rsidRPr="000A3D64">
        <w:rPr>
          <w:rFonts w:cs="Arial"/>
          <w:color w:val="212121"/>
          <w:sz w:val="28"/>
          <w:szCs w:val="28"/>
        </w:rPr>
        <w:t xml:space="preserve">. september </w:t>
      </w:r>
      <w:r w:rsidR="00CC3F3E" w:rsidRPr="000A3D64">
        <w:rPr>
          <w:sz w:val="28"/>
        </w:rPr>
        <w:t>kl. 09.15-15.00.</w:t>
      </w:r>
    </w:p>
    <w:p w14:paraId="70B8283F" w14:textId="77777777" w:rsidR="00A5305B" w:rsidRPr="000A3D64" w:rsidRDefault="00A5305B" w:rsidP="00CC3F3E">
      <w:pPr>
        <w:pStyle w:val="Overskrift2"/>
        <w:spacing w:before="0" w:after="0"/>
        <w:rPr>
          <w:rFonts w:asciiTheme="minorHAnsi" w:hAnsiTheme="minorHAnsi"/>
          <w:i w:val="0"/>
          <w:iCs w:val="0"/>
          <w:kern w:val="32"/>
          <w:sz w:val="32"/>
          <w:szCs w:val="32"/>
        </w:rPr>
      </w:pPr>
    </w:p>
    <w:p w14:paraId="7FC633AF" w14:textId="77777777" w:rsidR="00105271" w:rsidRDefault="00105271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</w:rPr>
      </w:pPr>
    </w:p>
    <w:p w14:paraId="71B9C306" w14:textId="77777777" w:rsidR="00105271" w:rsidRDefault="00105271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</w:rPr>
      </w:pPr>
    </w:p>
    <w:p w14:paraId="30F3F7DB" w14:textId="4E033B35" w:rsidR="00CC3F3E" w:rsidRPr="000A3D64" w:rsidRDefault="00754460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  <w:szCs w:val="24"/>
        </w:rPr>
      </w:pPr>
      <w:r w:rsidRPr="000A3D64">
        <w:rPr>
          <w:rStyle w:val="k-text"/>
          <w:rFonts w:asciiTheme="minorHAnsi" w:hAnsiTheme="minorHAnsi"/>
          <w:i w:val="0"/>
        </w:rPr>
        <w:t xml:space="preserve">Om </w:t>
      </w:r>
      <w:r w:rsidR="00E02D8B" w:rsidRPr="000A3D64">
        <w:rPr>
          <w:rStyle w:val="k-text"/>
          <w:rFonts w:asciiTheme="minorHAnsi" w:hAnsiTheme="minorHAnsi"/>
          <w:i w:val="0"/>
        </w:rPr>
        <w:t>Frank Oterholt</w:t>
      </w:r>
    </w:p>
    <w:p w14:paraId="15BB62B9" w14:textId="706E740E" w:rsidR="00CC3F3E" w:rsidRPr="000A3D64" w:rsidRDefault="001739BF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</w:rPr>
      </w:pPr>
      <w:r w:rsidRPr="000A3D64">
        <w:rPr>
          <w:rStyle w:val="k-text"/>
          <w:rFonts w:asciiTheme="minorHAnsi" w:hAnsiTheme="minorHAnsi"/>
          <w:b w:val="0"/>
        </w:rPr>
        <w:t>Rådgiver, P</w:t>
      </w:r>
      <w:r w:rsidR="005D45B9" w:rsidRPr="000A3D64">
        <w:rPr>
          <w:rStyle w:val="k-text"/>
          <w:rFonts w:asciiTheme="minorHAnsi" w:hAnsiTheme="minorHAnsi"/>
          <w:b w:val="0"/>
        </w:rPr>
        <w:t>rest og Høgskolelektor</w:t>
      </w:r>
    </w:p>
    <w:p w14:paraId="01ADF2D7" w14:textId="77777777" w:rsidR="00CC3F3E" w:rsidRPr="000A3D64" w:rsidRDefault="00CC3F3E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</w:rPr>
      </w:pPr>
    </w:p>
    <w:p w14:paraId="77954DD3" w14:textId="3B9B8145" w:rsidR="00B03E80" w:rsidRPr="000A3D64" w:rsidRDefault="00E87416" w:rsidP="00215756">
      <w:pPr>
        <w:pStyle w:val="Overskrift2"/>
        <w:spacing w:before="0" w:after="0"/>
        <w:rPr>
          <w:rFonts w:asciiTheme="minorHAnsi" w:hAnsiTheme="minorHAnsi"/>
          <w:i w:val="0"/>
          <w:sz w:val="24"/>
          <w:szCs w:val="24"/>
        </w:rPr>
      </w:pPr>
      <w:r>
        <w:rPr>
          <w:rStyle w:val="k-text"/>
          <w:rFonts w:asciiTheme="minorHAnsi" w:hAnsiTheme="minorHAnsi"/>
          <w:i w:val="0"/>
          <w:sz w:val="24"/>
          <w:szCs w:val="24"/>
        </w:rPr>
        <w:t>Bakgrunn og u</w:t>
      </w:r>
      <w:r w:rsidR="00754460" w:rsidRPr="000A3D64">
        <w:rPr>
          <w:rStyle w:val="k-text"/>
          <w:rFonts w:asciiTheme="minorHAnsi" w:hAnsiTheme="minorHAnsi"/>
          <w:i w:val="0"/>
          <w:sz w:val="24"/>
          <w:szCs w:val="24"/>
        </w:rPr>
        <w:t>tdannelse</w:t>
      </w:r>
      <w:r w:rsidR="00CC3F3E" w:rsidRPr="000A3D64">
        <w:rPr>
          <w:rStyle w:val="k-text"/>
          <w:rFonts w:asciiTheme="minorHAnsi" w:hAnsiTheme="minorHAnsi"/>
          <w:i w:val="0"/>
          <w:sz w:val="24"/>
          <w:szCs w:val="24"/>
        </w:rPr>
        <w:t>:</w:t>
      </w:r>
    </w:p>
    <w:p w14:paraId="710F213D" w14:textId="7B9193D5" w:rsidR="00CC3F3E" w:rsidRPr="000A3D64" w:rsidRDefault="00CC3F3E" w:rsidP="00CC3F3E">
      <w:pPr>
        <w:pStyle w:val="Overskrift2"/>
        <w:numPr>
          <w:ilvl w:val="0"/>
          <w:numId w:val="32"/>
        </w:numPr>
        <w:spacing w:before="0" w:after="0"/>
        <w:rPr>
          <w:rStyle w:val="k-text"/>
          <w:rFonts w:asciiTheme="minorHAnsi" w:hAnsiTheme="minorHAnsi"/>
          <w:b w:val="0"/>
          <w:sz w:val="24"/>
          <w:szCs w:val="24"/>
        </w:rPr>
      </w:pPr>
      <w:r w:rsidRPr="000A3D64">
        <w:rPr>
          <w:rStyle w:val="k-text"/>
          <w:rFonts w:asciiTheme="minorHAnsi" w:hAnsiTheme="minorHAnsi"/>
          <w:sz w:val="24"/>
          <w:szCs w:val="24"/>
        </w:rPr>
        <w:t xml:space="preserve">Cand. </w:t>
      </w:r>
      <w:proofErr w:type="spellStart"/>
      <w:r w:rsidRPr="000A3D64">
        <w:rPr>
          <w:rStyle w:val="k-text"/>
          <w:rFonts w:asciiTheme="minorHAnsi" w:hAnsiTheme="minorHAnsi"/>
          <w:sz w:val="24"/>
          <w:szCs w:val="24"/>
        </w:rPr>
        <w:t>theol</w:t>
      </w:r>
      <w:proofErr w:type="spellEnd"/>
      <w:r w:rsidRPr="000A3D64">
        <w:rPr>
          <w:rStyle w:val="k-text"/>
          <w:rFonts w:asciiTheme="minorHAnsi" w:hAnsiTheme="minorHAnsi"/>
          <w:sz w:val="24"/>
          <w:szCs w:val="24"/>
        </w:rPr>
        <w:t>.</w:t>
      </w:r>
      <w:r w:rsidR="00985071" w:rsidRPr="000A3D64">
        <w:rPr>
          <w:rStyle w:val="k-text"/>
          <w:rFonts w:asciiTheme="minorHAnsi" w:hAnsiTheme="minorHAnsi"/>
          <w:b w:val="0"/>
          <w:sz w:val="24"/>
          <w:szCs w:val="24"/>
        </w:rPr>
        <w:t xml:space="preserve"> </w:t>
      </w:r>
      <w:proofErr w:type="gramStart"/>
      <w:r w:rsidR="00985071" w:rsidRPr="000A3D64">
        <w:rPr>
          <w:rStyle w:val="k-text"/>
          <w:rFonts w:asciiTheme="minorHAnsi" w:hAnsiTheme="minorHAnsi"/>
          <w:b w:val="0"/>
          <w:sz w:val="24"/>
          <w:szCs w:val="24"/>
        </w:rPr>
        <w:t>m</w:t>
      </w:r>
      <w:proofErr w:type="gramEnd"/>
      <w:r w:rsidR="00985071" w:rsidRPr="000A3D64">
        <w:rPr>
          <w:rStyle w:val="k-text"/>
          <w:rFonts w:asciiTheme="minorHAnsi" w:hAnsiTheme="minorHAnsi"/>
          <w:b w:val="0"/>
          <w:sz w:val="24"/>
          <w:szCs w:val="24"/>
        </w:rPr>
        <w:t>/</w:t>
      </w:r>
      <w:proofErr w:type="spellStart"/>
      <w:r w:rsidR="00985071" w:rsidRPr="000A3D64">
        <w:rPr>
          <w:rStyle w:val="k-text"/>
          <w:rFonts w:asciiTheme="minorHAnsi" w:hAnsiTheme="minorHAnsi"/>
          <w:b w:val="0"/>
          <w:sz w:val="24"/>
          <w:szCs w:val="24"/>
        </w:rPr>
        <w:t>practicum</w:t>
      </w:r>
      <w:proofErr w:type="spellEnd"/>
      <w:r w:rsidR="00B03E80" w:rsidRPr="000A3D64">
        <w:rPr>
          <w:rStyle w:val="k-text"/>
          <w:rFonts w:asciiTheme="minorHAnsi" w:hAnsiTheme="minorHAnsi"/>
          <w:b w:val="0"/>
          <w:sz w:val="24"/>
          <w:szCs w:val="24"/>
        </w:rPr>
        <w:t>.</w:t>
      </w:r>
      <w:r w:rsidRPr="000A3D64">
        <w:rPr>
          <w:rStyle w:val="k-text"/>
          <w:rFonts w:asciiTheme="minorHAnsi" w:hAnsiTheme="minorHAnsi"/>
          <w:b w:val="0"/>
          <w:sz w:val="24"/>
          <w:szCs w:val="24"/>
        </w:rPr>
        <w:t xml:space="preserve"> </w:t>
      </w:r>
    </w:p>
    <w:p w14:paraId="6C7B2027" w14:textId="47995DC7" w:rsidR="00CC3F3E" w:rsidRPr="000A3D64" w:rsidRDefault="00CC3F3E" w:rsidP="00CC3F3E">
      <w:pPr>
        <w:pStyle w:val="Overskrift2"/>
        <w:numPr>
          <w:ilvl w:val="0"/>
          <w:numId w:val="32"/>
        </w:numPr>
        <w:spacing w:before="0" w:after="0"/>
        <w:rPr>
          <w:rFonts w:asciiTheme="minorHAnsi" w:hAnsiTheme="minorHAnsi"/>
          <w:b w:val="0"/>
          <w:i w:val="0"/>
          <w:sz w:val="24"/>
          <w:szCs w:val="24"/>
        </w:rPr>
      </w:pPr>
      <w:r w:rsidRPr="000A3D64">
        <w:rPr>
          <w:rFonts w:asciiTheme="minorHAnsi" w:hAnsiTheme="minorHAnsi"/>
          <w:sz w:val="24"/>
          <w:szCs w:val="24"/>
        </w:rPr>
        <w:t>Master</w:t>
      </w:r>
      <w:r w:rsidRPr="000A3D64">
        <w:rPr>
          <w:rFonts w:asciiTheme="minorHAnsi" w:hAnsiTheme="minorHAnsi"/>
          <w:b w:val="0"/>
          <w:sz w:val="24"/>
          <w:szCs w:val="24"/>
        </w:rPr>
        <w:t xml:space="preserve"> </w:t>
      </w:r>
      <w:r w:rsidRPr="000A3D64">
        <w:rPr>
          <w:rFonts w:asciiTheme="minorHAnsi" w:hAnsiTheme="minorHAnsi"/>
          <w:b w:val="0"/>
          <w:i w:val="0"/>
          <w:sz w:val="24"/>
          <w:szCs w:val="24"/>
        </w:rPr>
        <w:t>i samfunnsfag</w:t>
      </w:r>
      <w:r w:rsidR="00B03E80" w:rsidRPr="000A3D64">
        <w:rPr>
          <w:rFonts w:asciiTheme="minorHAnsi" w:hAnsiTheme="minorHAnsi"/>
          <w:b w:val="0"/>
          <w:i w:val="0"/>
          <w:sz w:val="24"/>
          <w:szCs w:val="24"/>
        </w:rPr>
        <w:t xml:space="preserve"> (O</w:t>
      </w:r>
      <w:r w:rsidRPr="000A3D64">
        <w:rPr>
          <w:rFonts w:asciiTheme="minorHAnsi" w:hAnsiTheme="minorHAnsi"/>
          <w:b w:val="0"/>
          <w:i w:val="0"/>
          <w:sz w:val="24"/>
          <w:szCs w:val="24"/>
        </w:rPr>
        <w:t>r</w:t>
      </w:r>
      <w:r w:rsidR="00B03E80" w:rsidRPr="000A3D64">
        <w:rPr>
          <w:rFonts w:asciiTheme="minorHAnsi" w:hAnsiTheme="minorHAnsi"/>
          <w:b w:val="0"/>
          <w:i w:val="0"/>
          <w:sz w:val="24"/>
          <w:szCs w:val="24"/>
        </w:rPr>
        <w:t>ganisasjon og L</w:t>
      </w:r>
      <w:r w:rsidRPr="000A3D64">
        <w:rPr>
          <w:rFonts w:asciiTheme="minorHAnsi" w:hAnsiTheme="minorHAnsi"/>
          <w:b w:val="0"/>
          <w:i w:val="0"/>
          <w:sz w:val="24"/>
          <w:szCs w:val="24"/>
        </w:rPr>
        <w:t>edelse)</w:t>
      </w:r>
      <w:r w:rsidR="00B03E80" w:rsidRPr="000A3D64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4A8D6497" w14:textId="3E624BCD" w:rsidR="00CC3F3E" w:rsidRPr="000A3D64" w:rsidRDefault="00CC3F3E" w:rsidP="00CC3F3E">
      <w:pPr>
        <w:pStyle w:val="Overskrift2"/>
        <w:numPr>
          <w:ilvl w:val="0"/>
          <w:numId w:val="32"/>
        </w:numPr>
        <w:spacing w:before="0" w:after="0"/>
        <w:rPr>
          <w:rFonts w:asciiTheme="minorHAnsi" w:hAnsiTheme="minorHAnsi"/>
          <w:b w:val="0"/>
          <w:i w:val="0"/>
          <w:sz w:val="24"/>
          <w:szCs w:val="24"/>
          <w:lang w:val="nn-NO"/>
        </w:rPr>
      </w:pPr>
      <w:r w:rsidRPr="000A3D64">
        <w:rPr>
          <w:rFonts w:asciiTheme="minorHAnsi" w:hAnsiTheme="minorHAnsi"/>
          <w:sz w:val="24"/>
          <w:szCs w:val="24"/>
          <w:lang w:val="nn-NO"/>
        </w:rPr>
        <w:t>Cand. mag.</w:t>
      </w:r>
      <w:r w:rsidRPr="000A3D64">
        <w:rPr>
          <w:rFonts w:asciiTheme="minorHAnsi" w:hAnsiTheme="minorHAnsi"/>
          <w:b w:val="0"/>
          <w:sz w:val="24"/>
          <w:szCs w:val="24"/>
          <w:lang w:val="nn-NO"/>
        </w:rPr>
        <w:t xml:space="preserve"> </w:t>
      </w:r>
      <w:r w:rsidRPr="000A3D64">
        <w:rPr>
          <w:rFonts w:asciiTheme="minorHAnsi" w:hAnsiTheme="minorHAnsi"/>
          <w:b w:val="0"/>
          <w:i w:val="0"/>
          <w:sz w:val="24"/>
          <w:szCs w:val="24"/>
          <w:lang w:val="nn-NO"/>
        </w:rPr>
        <w:t>i språk</w:t>
      </w:r>
      <w:r w:rsidR="00050F01" w:rsidRPr="000A3D64">
        <w:rPr>
          <w:rFonts w:asciiTheme="minorHAnsi" w:hAnsiTheme="minorHAnsi"/>
          <w:b w:val="0"/>
          <w:i w:val="0"/>
          <w:sz w:val="24"/>
          <w:szCs w:val="24"/>
          <w:lang w:val="nn-NO"/>
        </w:rPr>
        <w:t xml:space="preserve"> (norsk/spansk)</w:t>
      </w:r>
      <w:r w:rsidRPr="000A3D64">
        <w:rPr>
          <w:rFonts w:asciiTheme="minorHAnsi" w:hAnsiTheme="minorHAnsi"/>
          <w:b w:val="0"/>
          <w:i w:val="0"/>
          <w:sz w:val="24"/>
          <w:szCs w:val="24"/>
          <w:lang w:val="nn-NO"/>
        </w:rPr>
        <w:t>, samfunnsfag og pedagogikk</w:t>
      </w:r>
    </w:p>
    <w:p w14:paraId="2D58C867" w14:textId="77777777" w:rsidR="00CC3F3E" w:rsidRPr="000A3D64" w:rsidRDefault="00CC3F3E" w:rsidP="00CC3F3E">
      <w:pPr>
        <w:pStyle w:val="Overskrift2"/>
        <w:numPr>
          <w:ilvl w:val="0"/>
          <w:numId w:val="32"/>
        </w:numPr>
        <w:spacing w:before="0" w:after="0"/>
        <w:rPr>
          <w:rFonts w:asciiTheme="minorHAnsi" w:hAnsiTheme="minorHAnsi"/>
          <w:sz w:val="24"/>
          <w:szCs w:val="24"/>
          <w:lang w:val="nn-NO"/>
        </w:rPr>
      </w:pPr>
      <w:r w:rsidRPr="000A3D64">
        <w:rPr>
          <w:rFonts w:asciiTheme="minorHAnsi" w:hAnsiTheme="minorHAnsi"/>
          <w:sz w:val="24"/>
          <w:szCs w:val="24"/>
          <w:lang w:val="nn-NO"/>
        </w:rPr>
        <w:t>PPU</w:t>
      </w:r>
    </w:p>
    <w:p w14:paraId="420CDF33" w14:textId="77777777" w:rsidR="00CC3F3E" w:rsidRPr="000A3D64" w:rsidRDefault="00CC3F3E" w:rsidP="00CC3F3E">
      <w:pPr>
        <w:pStyle w:val="Overskrift2"/>
        <w:spacing w:before="0" w:after="0"/>
        <w:rPr>
          <w:rStyle w:val="k-text"/>
          <w:rFonts w:asciiTheme="minorHAnsi" w:hAnsiTheme="minorHAnsi"/>
          <w:i w:val="0"/>
          <w:sz w:val="24"/>
          <w:szCs w:val="24"/>
          <w:lang w:val="nn-NO"/>
        </w:rPr>
      </w:pPr>
    </w:p>
    <w:p w14:paraId="1AD50655" w14:textId="0F6F97A1" w:rsidR="00A5305B" w:rsidRPr="00776ED0" w:rsidRDefault="00BC6169" w:rsidP="00A5305B">
      <w:pPr>
        <w:rPr>
          <w:b/>
          <w:sz w:val="20"/>
          <w:szCs w:val="20"/>
        </w:rPr>
      </w:pPr>
      <w:r>
        <w:rPr>
          <w:b/>
          <w:sz w:val="20"/>
          <w:szCs w:val="20"/>
        </w:rPr>
        <w:t>Arbeidserfaring gjennom 37 år</w:t>
      </w:r>
      <w:r w:rsidR="00A5305B" w:rsidRPr="00776ED0">
        <w:rPr>
          <w:b/>
          <w:sz w:val="20"/>
          <w:szCs w:val="20"/>
        </w:rPr>
        <w:t>:</w:t>
      </w:r>
    </w:p>
    <w:p w14:paraId="2464DA37" w14:textId="48BB58FF" w:rsidR="001D3681" w:rsidRPr="00776ED0" w:rsidRDefault="001D3681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>Kateket</w:t>
      </w:r>
    </w:p>
    <w:p w14:paraId="6EE7A4D1" w14:textId="2506DC33" w:rsidR="001D3681" w:rsidRPr="00776ED0" w:rsidRDefault="001D3681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>Lærer på Ansgar teologiske høgskole</w:t>
      </w:r>
    </w:p>
    <w:p w14:paraId="7960B667" w14:textId="3E932962" w:rsidR="00A5305B" w:rsidRPr="00776ED0" w:rsidRDefault="00E91F2D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Lektor/</w:t>
      </w:r>
      <w:r w:rsidR="00A5305B" w:rsidRPr="00776ED0">
        <w:rPr>
          <w:rFonts w:asciiTheme="minorHAnsi" w:hAnsiTheme="minorHAnsi"/>
          <w:sz w:val="20"/>
          <w:szCs w:val="20"/>
        </w:rPr>
        <w:t>Lær</w:t>
      </w:r>
      <w:r w:rsidR="001D3681" w:rsidRPr="00776ED0">
        <w:rPr>
          <w:rFonts w:asciiTheme="minorHAnsi" w:hAnsiTheme="minorHAnsi"/>
          <w:sz w:val="20"/>
          <w:szCs w:val="20"/>
        </w:rPr>
        <w:t>er i ungdomsskole og barneskole</w:t>
      </w:r>
    </w:p>
    <w:p w14:paraId="47495718" w14:textId="52D55DB5" w:rsidR="00BF3879" w:rsidRPr="00776ED0" w:rsidRDefault="00BF3879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 xml:space="preserve">Lektor </w:t>
      </w:r>
      <w:r w:rsidR="001D3681" w:rsidRPr="00776ED0">
        <w:rPr>
          <w:rFonts w:asciiTheme="minorHAnsi" w:hAnsiTheme="minorHAnsi"/>
          <w:sz w:val="20"/>
          <w:szCs w:val="20"/>
        </w:rPr>
        <w:t>på Folkehøgskole</w:t>
      </w:r>
    </w:p>
    <w:p w14:paraId="592FFA01" w14:textId="7E8B8500" w:rsidR="001D3681" w:rsidRPr="00776ED0" w:rsidRDefault="001D3681" w:rsidP="001D3681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>Rektor på Folkehøgskole</w:t>
      </w:r>
    </w:p>
    <w:p w14:paraId="5DF9A510" w14:textId="2284DF21" w:rsidR="00BF3879" w:rsidRPr="00776ED0" w:rsidRDefault="00BF3879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 xml:space="preserve">Prest i </w:t>
      </w:r>
      <w:r w:rsidR="001D3681" w:rsidRPr="00776ED0">
        <w:rPr>
          <w:rFonts w:asciiTheme="minorHAnsi" w:hAnsiTheme="minorHAnsi"/>
          <w:sz w:val="20"/>
          <w:szCs w:val="20"/>
        </w:rPr>
        <w:t>Norge og S</w:t>
      </w:r>
      <w:r w:rsidR="00D81F28" w:rsidRPr="00776ED0">
        <w:rPr>
          <w:rFonts w:asciiTheme="minorHAnsi" w:hAnsiTheme="minorHAnsi"/>
          <w:sz w:val="20"/>
          <w:szCs w:val="20"/>
        </w:rPr>
        <w:t>pania</w:t>
      </w:r>
    </w:p>
    <w:p w14:paraId="6A49D562" w14:textId="58A6C899" w:rsidR="00BF3879" w:rsidRPr="00776ED0" w:rsidRDefault="00BF3879" w:rsidP="00BF3879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>Høgskolelektor</w:t>
      </w:r>
      <w:r w:rsidR="00B03A50" w:rsidRPr="00776ED0">
        <w:rPr>
          <w:rFonts w:asciiTheme="minorHAnsi" w:hAnsiTheme="minorHAnsi"/>
          <w:sz w:val="20"/>
          <w:szCs w:val="20"/>
        </w:rPr>
        <w:t xml:space="preserve"> på Høgskolen i Østfold</w:t>
      </w:r>
    </w:p>
    <w:p w14:paraId="2AC9D84D" w14:textId="250117A0" w:rsidR="00A5305B" w:rsidRPr="00776ED0" w:rsidRDefault="00BF3879" w:rsidP="00A5305B">
      <w:pPr>
        <w:pStyle w:val="Listeavsnitt"/>
        <w:numPr>
          <w:ilvl w:val="0"/>
          <w:numId w:val="36"/>
        </w:numPr>
        <w:rPr>
          <w:rFonts w:asciiTheme="minorHAnsi" w:hAnsiTheme="minorHAnsi"/>
          <w:sz w:val="20"/>
          <w:szCs w:val="20"/>
        </w:rPr>
      </w:pPr>
      <w:r w:rsidRPr="00776ED0">
        <w:rPr>
          <w:rFonts w:asciiTheme="minorHAnsi" w:hAnsiTheme="minorHAnsi"/>
          <w:sz w:val="20"/>
          <w:szCs w:val="20"/>
        </w:rPr>
        <w:t>Rådgiver</w:t>
      </w:r>
      <w:r w:rsidR="00D81F28" w:rsidRPr="00776ED0">
        <w:rPr>
          <w:rFonts w:asciiTheme="minorHAnsi" w:hAnsiTheme="minorHAnsi"/>
          <w:sz w:val="20"/>
          <w:szCs w:val="20"/>
        </w:rPr>
        <w:t xml:space="preserve"> for biskopen i Borg bispedømme</w:t>
      </w:r>
      <w:r w:rsidRPr="00776ED0">
        <w:rPr>
          <w:rFonts w:asciiTheme="minorHAnsi" w:hAnsiTheme="minorHAnsi"/>
          <w:sz w:val="20"/>
          <w:szCs w:val="20"/>
        </w:rPr>
        <w:t xml:space="preserve"> </w:t>
      </w:r>
    </w:p>
    <w:p w14:paraId="71ECA001" w14:textId="2C29DD46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  <w:u w:val="single"/>
        </w:rPr>
      </w:pPr>
      <w:r w:rsidRPr="00776ED0">
        <w:rPr>
          <w:rFonts w:asciiTheme="minorHAnsi" w:hAnsiTheme="minorHAnsi"/>
          <w:color w:val="212121"/>
          <w:sz w:val="20"/>
          <w:szCs w:val="20"/>
          <w:u w:val="single"/>
        </w:rPr>
        <w:br/>
        <w:t>Mine adresser</w:t>
      </w:r>
      <w:r w:rsidRPr="00776ED0">
        <w:rPr>
          <w:rFonts w:asciiTheme="minorHAnsi" w:hAnsiTheme="minorHAnsi"/>
          <w:color w:val="212121"/>
          <w:sz w:val="20"/>
          <w:szCs w:val="20"/>
        </w:rPr>
        <w:t>: </w:t>
      </w:r>
    </w:p>
    <w:p w14:paraId="1529C67B" w14:textId="25352749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Frank Oterholt</w:t>
      </w:r>
      <w:r w:rsidR="004D0C64" w:rsidRPr="00776ED0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776ED0">
        <w:rPr>
          <w:rFonts w:asciiTheme="minorHAnsi" w:hAnsiTheme="minorHAnsi"/>
          <w:i/>
          <w:iCs/>
          <w:color w:val="212121"/>
          <w:sz w:val="20"/>
          <w:szCs w:val="20"/>
        </w:rPr>
        <w:t>Rådgiver for Borg bispedømmeråd og Borg biskop</w:t>
      </w:r>
    </w:p>
    <w:p w14:paraId="7EB021EA" w14:textId="77777777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76ED0">
        <w:rPr>
          <w:rFonts w:asciiTheme="minorHAnsi" w:hAnsiTheme="minorHAnsi"/>
          <w:color w:val="212121"/>
          <w:sz w:val="20"/>
          <w:szCs w:val="20"/>
        </w:rPr>
        <w:t> </w:t>
      </w:r>
    </w:p>
    <w:p w14:paraId="3CC68A3A" w14:textId="3AE31563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Adresse</w:t>
      </w:r>
      <w:r w:rsidR="004B46A4" w:rsidRPr="00776ED0">
        <w:rPr>
          <w:rFonts w:asciiTheme="minorHAnsi" w:hAnsiTheme="minorHAnsi"/>
          <w:b/>
          <w:bCs/>
          <w:color w:val="212121"/>
          <w:sz w:val="20"/>
          <w:szCs w:val="20"/>
        </w:rPr>
        <w:t xml:space="preserve"> Arbeid</w:t>
      </w: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:</w:t>
      </w:r>
      <w:r w:rsidR="004D0C64" w:rsidRPr="00776ED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776ED0">
        <w:rPr>
          <w:rFonts w:asciiTheme="minorHAnsi" w:hAnsiTheme="minorHAnsi"/>
          <w:color w:val="212121"/>
          <w:sz w:val="20"/>
          <w:szCs w:val="20"/>
        </w:rPr>
        <w:t>Bjarne Aas gt. 9, 1606 Fredrikstad</w:t>
      </w:r>
    </w:p>
    <w:p w14:paraId="27B1B454" w14:textId="77777777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76ED0">
        <w:rPr>
          <w:rFonts w:asciiTheme="minorHAnsi" w:hAnsiTheme="minorHAnsi"/>
          <w:color w:val="212121"/>
          <w:sz w:val="20"/>
          <w:szCs w:val="20"/>
          <w:u w:val="single"/>
        </w:rPr>
        <w:t>Tlf. arbeid</w:t>
      </w: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: </w:t>
      </w:r>
      <w:r w:rsidRPr="00776ED0">
        <w:rPr>
          <w:rFonts w:asciiTheme="minorHAnsi" w:hAnsiTheme="minorHAnsi"/>
          <w:color w:val="212121"/>
          <w:sz w:val="20"/>
          <w:szCs w:val="20"/>
        </w:rPr>
        <w:t>(0047) 6930 7906 (00)</w:t>
      </w:r>
    </w:p>
    <w:p w14:paraId="610F47FD" w14:textId="2CB7D5EB" w:rsidR="00215756" w:rsidRPr="00776ED0" w:rsidRDefault="00215756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76ED0">
        <w:rPr>
          <w:rFonts w:asciiTheme="minorHAnsi" w:hAnsiTheme="minorHAnsi"/>
          <w:color w:val="212121"/>
          <w:sz w:val="20"/>
          <w:szCs w:val="20"/>
          <w:u w:val="single"/>
        </w:rPr>
        <w:t>Mobil</w:t>
      </w: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:</w:t>
      </w:r>
      <w:r w:rsidRPr="00776ED0">
        <w:rPr>
          <w:rFonts w:asciiTheme="minorHAnsi" w:hAnsiTheme="minorHAnsi"/>
          <w:color w:val="212121"/>
          <w:sz w:val="20"/>
          <w:szCs w:val="20"/>
        </w:rPr>
        <w:t> (0047) 4817 7338</w:t>
      </w:r>
      <w:r w:rsidR="00BE4860" w:rsidRPr="00776ED0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776ED0">
        <w:rPr>
          <w:rFonts w:asciiTheme="minorHAnsi" w:hAnsiTheme="minorHAnsi"/>
          <w:color w:val="212121"/>
          <w:sz w:val="20"/>
          <w:szCs w:val="20"/>
          <w:u w:val="single"/>
        </w:rPr>
        <w:t>e-mail</w:t>
      </w:r>
      <w:r w:rsidRPr="00776ED0">
        <w:rPr>
          <w:rFonts w:asciiTheme="minorHAnsi" w:hAnsiTheme="minorHAnsi"/>
          <w:b/>
          <w:bCs/>
          <w:color w:val="212121"/>
          <w:sz w:val="20"/>
          <w:szCs w:val="20"/>
        </w:rPr>
        <w:t>:</w:t>
      </w:r>
      <w:r w:rsidRPr="00776ED0">
        <w:rPr>
          <w:rFonts w:asciiTheme="minorHAnsi" w:hAnsiTheme="minorHAnsi"/>
          <w:color w:val="212121"/>
          <w:sz w:val="20"/>
          <w:szCs w:val="20"/>
        </w:rPr>
        <w:t> </w:t>
      </w:r>
      <w:hyperlink r:id="rId8" w:tgtFrame="_blank" w:history="1">
        <w:r w:rsidRPr="00776ED0">
          <w:rPr>
            <w:rStyle w:val="Hyperkobling"/>
            <w:rFonts w:asciiTheme="minorHAnsi" w:hAnsiTheme="minorHAnsi"/>
            <w:color w:val="0563C1"/>
            <w:sz w:val="20"/>
            <w:szCs w:val="20"/>
          </w:rPr>
          <w:t>fo528@kirken.no</w:t>
        </w:r>
      </w:hyperlink>
    </w:p>
    <w:p w14:paraId="0105FAFA" w14:textId="1F0B3751" w:rsidR="00215756" w:rsidRPr="00776ED0" w:rsidRDefault="00BE4860" w:rsidP="0021575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12121"/>
          <w:sz w:val="20"/>
          <w:szCs w:val="20"/>
        </w:rPr>
      </w:pPr>
      <w:r w:rsidRPr="00776ED0">
        <w:rPr>
          <w:rFonts w:asciiTheme="minorHAnsi" w:hAnsiTheme="minorHAnsi"/>
          <w:color w:val="212121"/>
          <w:sz w:val="20"/>
          <w:szCs w:val="20"/>
        </w:rPr>
        <w:t xml:space="preserve">Adr. privat: </w:t>
      </w:r>
      <w:proofErr w:type="spellStart"/>
      <w:r w:rsidRPr="00776ED0">
        <w:rPr>
          <w:rFonts w:asciiTheme="minorHAnsi" w:hAnsiTheme="minorHAnsi"/>
          <w:color w:val="212121"/>
          <w:sz w:val="20"/>
          <w:szCs w:val="20"/>
        </w:rPr>
        <w:t>Pettersand</w:t>
      </w:r>
      <w:proofErr w:type="spellEnd"/>
      <w:r w:rsidRPr="00776ED0">
        <w:rPr>
          <w:rFonts w:asciiTheme="minorHAnsi" w:hAnsiTheme="minorHAnsi"/>
          <w:color w:val="212121"/>
          <w:sz w:val="20"/>
          <w:szCs w:val="20"/>
        </w:rPr>
        <w:t xml:space="preserve"> 6, 1614 Fredrikstad. E-mail: </w:t>
      </w:r>
      <w:hyperlink r:id="rId9" w:tgtFrame="_blank" w:history="1">
        <w:r w:rsidR="00215756" w:rsidRPr="00776ED0">
          <w:rPr>
            <w:rStyle w:val="Hyperkobling"/>
            <w:rFonts w:asciiTheme="minorHAnsi" w:hAnsiTheme="minorHAnsi"/>
            <w:color w:val="0563C1"/>
            <w:sz w:val="20"/>
            <w:szCs w:val="20"/>
          </w:rPr>
          <w:t>Oterholt@hotmail.com</w:t>
        </w:r>
      </w:hyperlink>
      <w:r w:rsidR="00215756" w:rsidRPr="00776ED0">
        <w:rPr>
          <w:rFonts w:asciiTheme="minorHAnsi" w:hAnsiTheme="minorHAnsi"/>
          <w:color w:val="212121"/>
          <w:sz w:val="20"/>
          <w:szCs w:val="20"/>
        </w:rPr>
        <w:t> </w:t>
      </w:r>
    </w:p>
    <w:p w14:paraId="2F19508E" w14:textId="77777777" w:rsidR="00215756" w:rsidRPr="00776ED0" w:rsidRDefault="00215756" w:rsidP="00215756">
      <w:pPr>
        <w:rPr>
          <w:sz w:val="20"/>
          <w:szCs w:val="20"/>
        </w:rPr>
      </w:pPr>
    </w:p>
    <w:p w14:paraId="531BC131" w14:textId="77777777" w:rsidR="007F1FF3" w:rsidRDefault="00CC3F3E" w:rsidP="00CC3F3E">
      <w:pPr>
        <w:pStyle w:val="Overskrift2"/>
        <w:spacing w:before="0" w:after="0"/>
        <w:rPr>
          <w:rStyle w:val="k-text"/>
          <w:rFonts w:asciiTheme="minorHAnsi" w:hAnsiTheme="minorHAnsi"/>
          <w:b w:val="0"/>
          <w:i w:val="0"/>
          <w:sz w:val="20"/>
          <w:szCs w:val="20"/>
          <w:lang w:val="nn-NO"/>
        </w:rPr>
      </w:pPr>
      <w:proofErr w:type="spellStart"/>
      <w:r w:rsidRPr="00776ED0">
        <w:rPr>
          <w:rStyle w:val="k-text"/>
          <w:rFonts w:asciiTheme="minorHAnsi" w:hAnsiTheme="minorHAnsi"/>
          <w:i w:val="0"/>
          <w:sz w:val="20"/>
          <w:szCs w:val="20"/>
          <w:lang w:val="nn-NO"/>
        </w:rPr>
        <w:t>Hjemmeside</w:t>
      </w:r>
      <w:proofErr w:type="spellEnd"/>
      <w:r w:rsidRPr="00776ED0">
        <w:rPr>
          <w:rStyle w:val="k-text"/>
          <w:rFonts w:asciiTheme="minorHAnsi" w:hAnsiTheme="minorHAnsi"/>
          <w:i w:val="0"/>
          <w:sz w:val="20"/>
          <w:szCs w:val="20"/>
          <w:lang w:val="nn-NO"/>
        </w:rPr>
        <w:t>:</w:t>
      </w:r>
      <w:r w:rsidRPr="00776ED0">
        <w:rPr>
          <w:rStyle w:val="k-text"/>
          <w:rFonts w:asciiTheme="minorHAnsi" w:hAnsiTheme="minorHAnsi"/>
          <w:b w:val="0"/>
          <w:i w:val="0"/>
          <w:sz w:val="20"/>
          <w:szCs w:val="20"/>
          <w:lang w:val="nn-NO"/>
        </w:rPr>
        <w:t xml:space="preserve"> </w:t>
      </w:r>
    </w:p>
    <w:p w14:paraId="13780107" w14:textId="576E91BE" w:rsidR="00CC3F3E" w:rsidRPr="00776ED0" w:rsidRDefault="00F23D28" w:rsidP="00CC3F3E">
      <w:pPr>
        <w:pStyle w:val="Overskrift2"/>
        <w:spacing w:before="0" w:after="0"/>
        <w:rPr>
          <w:rStyle w:val="k-text"/>
          <w:rFonts w:asciiTheme="minorHAnsi" w:hAnsiTheme="minorHAnsi"/>
          <w:b w:val="0"/>
          <w:i w:val="0"/>
          <w:sz w:val="20"/>
          <w:szCs w:val="20"/>
          <w:lang w:val="nn-NO"/>
        </w:rPr>
      </w:pPr>
      <w:hyperlink r:id="rId10" w:history="1">
        <w:r w:rsidR="00CC3F3E" w:rsidRPr="00776ED0">
          <w:rPr>
            <w:rStyle w:val="Hyperkobling"/>
            <w:rFonts w:asciiTheme="minorHAnsi" w:hAnsiTheme="minorHAnsi" w:cs="Times New Roman"/>
            <w:b w:val="0"/>
            <w:i w:val="0"/>
            <w:color w:val="auto"/>
            <w:sz w:val="20"/>
            <w:szCs w:val="20"/>
            <w:lang w:val="nn-NO"/>
          </w:rPr>
          <w:t>http://frank.oterholt.be</w:t>
        </w:r>
      </w:hyperlink>
      <w:r w:rsidR="00A91CAA">
        <w:rPr>
          <w:rStyle w:val="Hyperkobling"/>
          <w:rFonts w:asciiTheme="minorHAnsi" w:hAnsiTheme="minorHAnsi" w:cs="Times New Roman"/>
          <w:b w:val="0"/>
          <w:i w:val="0"/>
          <w:color w:val="auto"/>
          <w:sz w:val="20"/>
          <w:szCs w:val="20"/>
          <w:lang w:val="nn-NO"/>
        </w:rPr>
        <w:t xml:space="preserve"> </w:t>
      </w:r>
      <w:r w:rsidR="007E55E2">
        <w:rPr>
          <w:rStyle w:val="Hyperkobling"/>
          <w:rFonts w:asciiTheme="minorHAnsi" w:hAnsiTheme="minorHAnsi" w:cs="Times New Roman"/>
          <w:b w:val="0"/>
          <w:i w:val="0"/>
          <w:color w:val="auto"/>
          <w:sz w:val="20"/>
          <w:szCs w:val="20"/>
          <w:lang w:val="nn-NO"/>
        </w:rPr>
        <w:t xml:space="preserve"> </w:t>
      </w:r>
      <w:r w:rsidR="00215756" w:rsidRPr="00776ED0">
        <w:rPr>
          <w:rStyle w:val="k-text"/>
          <w:rFonts w:asciiTheme="minorHAnsi" w:hAnsiTheme="minorHAnsi"/>
          <w:b w:val="0"/>
          <w:i w:val="0"/>
          <w:sz w:val="20"/>
          <w:szCs w:val="20"/>
        </w:rPr>
        <w:t xml:space="preserve"> </w:t>
      </w:r>
      <w:r w:rsidR="008C2728" w:rsidRPr="00776ED0">
        <w:rPr>
          <w:rStyle w:val="k-text"/>
          <w:rFonts w:asciiTheme="minorHAnsi" w:hAnsiTheme="minorHAnsi"/>
          <w:b w:val="0"/>
          <w:i w:val="0"/>
          <w:sz w:val="20"/>
          <w:szCs w:val="20"/>
        </w:rPr>
        <w:t xml:space="preserve"> </w:t>
      </w:r>
      <w:r w:rsidR="003B2839" w:rsidRPr="00776ED0">
        <w:rPr>
          <w:rStyle w:val="k-text"/>
          <w:rFonts w:asciiTheme="minorHAnsi" w:hAnsiTheme="minorHAnsi"/>
          <w:b w:val="0"/>
          <w:i w:val="0"/>
          <w:sz w:val="20"/>
          <w:szCs w:val="20"/>
        </w:rPr>
        <w:t xml:space="preserve"> </w:t>
      </w:r>
      <w:r w:rsidR="00ED59C9" w:rsidRPr="00776ED0">
        <w:rPr>
          <w:rStyle w:val="k-text"/>
          <w:rFonts w:asciiTheme="minorHAnsi" w:hAnsiTheme="minorHAnsi"/>
          <w:b w:val="0"/>
          <w:i w:val="0"/>
          <w:sz w:val="20"/>
          <w:szCs w:val="20"/>
        </w:rPr>
        <w:t xml:space="preserve">  </w:t>
      </w:r>
    </w:p>
    <w:p w14:paraId="7DCC2AA7" w14:textId="77777777" w:rsidR="00CC3F3E" w:rsidRPr="00776ED0" w:rsidRDefault="00CC3F3E" w:rsidP="00CC3F3E">
      <w:pPr>
        <w:rPr>
          <w:sz w:val="20"/>
          <w:szCs w:val="20"/>
          <w:lang w:val="nn-NO"/>
        </w:rPr>
      </w:pPr>
    </w:p>
    <w:p w14:paraId="7F6C5058" w14:textId="77777777" w:rsidR="007E55E2" w:rsidRDefault="00CC3F3E" w:rsidP="00CC3F3E">
      <w:pPr>
        <w:rPr>
          <w:b/>
          <w:sz w:val="20"/>
          <w:szCs w:val="20"/>
          <w:lang w:val="nn-NO"/>
        </w:rPr>
      </w:pPr>
      <w:r w:rsidRPr="00776ED0">
        <w:rPr>
          <w:b/>
          <w:sz w:val="20"/>
          <w:szCs w:val="20"/>
          <w:lang w:val="nn-NO"/>
        </w:rPr>
        <w:t>Direktelink:</w:t>
      </w:r>
    </w:p>
    <w:p w14:paraId="1C8D42F4" w14:textId="795336CD" w:rsidR="00CC3F3E" w:rsidRPr="00776ED0" w:rsidRDefault="00F23D28" w:rsidP="00CC3F3E">
      <w:pPr>
        <w:rPr>
          <w:sz w:val="20"/>
          <w:szCs w:val="20"/>
        </w:rPr>
      </w:pPr>
      <w:hyperlink r:id="rId11" w:history="1">
        <w:r w:rsidR="00CC3F3E" w:rsidRPr="00776ED0">
          <w:rPr>
            <w:rStyle w:val="Hyperkobling"/>
            <w:rFonts w:asciiTheme="minorHAnsi" w:hAnsiTheme="minorHAnsi" w:cs="Times New Roman"/>
            <w:sz w:val="20"/>
            <w:szCs w:val="20"/>
          </w:rPr>
          <w:t>http://frank.oterholt.be/?seksjon=Hoegskolen%20i%20Oestfold&amp;x=PPU%20-%20hosten%202009</w:t>
        </w:r>
      </w:hyperlink>
      <w:r w:rsidR="00CC3F3E" w:rsidRPr="00776ED0">
        <w:rPr>
          <w:sz w:val="20"/>
          <w:szCs w:val="20"/>
        </w:rPr>
        <w:t xml:space="preserve"> </w:t>
      </w:r>
    </w:p>
    <w:p w14:paraId="724E4EE6" w14:textId="77777777" w:rsidR="00CC3F3E" w:rsidRPr="00776ED0" w:rsidRDefault="00CC3F3E" w:rsidP="00CC3F3E">
      <w:pPr>
        <w:pStyle w:val="Overskrift2"/>
        <w:spacing w:before="0" w:after="0"/>
        <w:rPr>
          <w:rStyle w:val="k-text"/>
          <w:rFonts w:asciiTheme="minorHAnsi" w:hAnsiTheme="minorHAnsi"/>
          <w:b w:val="0"/>
          <w:sz w:val="20"/>
          <w:szCs w:val="20"/>
        </w:rPr>
      </w:pPr>
    </w:p>
    <w:p w14:paraId="2FC1CF59" w14:textId="77777777" w:rsidR="00CC3F3E" w:rsidRPr="00776ED0" w:rsidRDefault="00CC3F3E" w:rsidP="00CC3F3E">
      <w:pPr>
        <w:rPr>
          <w:b/>
          <w:sz w:val="20"/>
          <w:szCs w:val="20"/>
        </w:rPr>
      </w:pPr>
    </w:p>
    <w:p w14:paraId="229D700C" w14:textId="77777777" w:rsidR="00E62AC2" w:rsidRPr="000A3D64" w:rsidRDefault="00E62AC2" w:rsidP="0024596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</w:p>
    <w:p w14:paraId="13946882" w14:textId="77777777" w:rsidR="00E62AC2" w:rsidRPr="000A3D64" w:rsidRDefault="00E62AC2">
      <w:pPr>
        <w:rPr>
          <w:rFonts w:eastAsia="Times New Roman" w:cs="Times New Roman"/>
          <w:b/>
          <w:color w:val="000000"/>
          <w:sz w:val="28"/>
          <w:szCs w:val="28"/>
        </w:rPr>
      </w:pPr>
      <w:r w:rsidRPr="000A3D64">
        <w:rPr>
          <w:b/>
          <w:color w:val="000000"/>
          <w:sz w:val="28"/>
          <w:szCs w:val="28"/>
        </w:rPr>
        <w:br w:type="page"/>
      </w:r>
    </w:p>
    <w:p w14:paraId="06E6CB11" w14:textId="0CE04A70" w:rsidR="00245965" w:rsidRPr="000A3D64" w:rsidRDefault="00245965" w:rsidP="00245965">
      <w:pPr>
        <w:pStyle w:val="NormalWeb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 w:rsidRPr="000A3D64">
        <w:rPr>
          <w:rFonts w:asciiTheme="minorHAnsi" w:hAnsiTheme="minorHAnsi"/>
          <w:b/>
          <w:color w:val="000000"/>
          <w:sz w:val="28"/>
          <w:szCs w:val="28"/>
        </w:rPr>
        <w:lastRenderedPageBreak/>
        <w:t>Emnebeskrivelse med pensumliste finner du på nettadressen:</w:t>
      </w:r>
    </w:p>
    <w:p w14:paraId="5F08EDB7" w14:textId="77777777" w:rsidR="00245965" w:rsidRPr="000A3D64" w:rsidRDefault="00F23D28" w:rsidP="00245965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hyperlink r:id="rId12" w:tgtFrame="_blank" w:history="1">
        <w:r w:rsidR="00245965" w:rsidRPr="000A3D64">
          <w:rPr>
            <w:rStyle w:val="Hyperkobling"/>
            <w:rFonts w:asciiTheme="minorHAnsi" w:hAnsiTheme="minorHAnsi"/>
            <w:color w:val="0563C1"/>
            <w:sz w:val="28"/>
            <w:szCs w:val="28"/>
          </w:rPr>
          <w:t>http://www.hiof.no/studieinformasjon/studieplaner/?&amp;displayitem=9570&amp;module=studieinfo&amp;type=emne</w:t>
        </w:r>
      </w:hyperlink>
    </w:p>
    <w:tbl>
      <w:tblPr>
        <w:tblW w:w="13470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245965" w:rsidRPr="000A3D64" w14:paraId="7F554DB4" w14:textId="77777777" w:rsidTr="0024596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47B91" w14:textId="77777777" w:rsidR="00245965" w:rsidRPr="000A3D64" w:rsidRDefault="00245965">
            <w:pPr>
              <w:spacing w:before="300"/>
              <w:rPr>
                <w:rFonts w:eastAsia="Times New Roman" w:cs="Times New Roman"/>
              </w:rPr>
            </w:pPr>
          </w:p>
        </w:tc>
      </w:tr>
    </w:tbl>
    <w:p w14:paraId="62A10713" w14:textId="77777777" w:rsidR="00DC1196" w:rsidRPr="000A3D64" w:rsidRDefault="00DC1196" w:rsidP="00CC3F3E">
      <w:pPr>
        <w:rPr>
          <w:b/>
          <w:sz w:val="32"/>
        </w:rPr>
      </w:pPr>
    </w:p>
    <w:p w14:paraId="56995D5C" w14:textId="1F5DE8F6" w:rsidR="00DC1196" w:rsidRPr="000A3D64" w:rsidRDefault="00DC1196" w:rsidP="00CC3F3E">
      <w:pPr>
        <w:rPr>
          <w:b/>
          <w:sz w:val="32"/>
        </w:rPr>
      </w:pPr>
      <w:r w:rsidRPr="000A3D64">
        <w:rPr>
          <w:b/>
          <w:sz w:val="32"/>
        </w:rPr>
        <w:t xml:space="preserve">PPU deltid: </w:t>
      </w:r>
      <w:hyperlink r:id="rId13" w:anchor="/aktuelt" w:history="1">
        <w:r w:rsidRPr="000A3D64">
          <w:rPr>
            <w:rStyle w:val="Hyperkobling"/>
            <w:rFonts w:asciiTheme="minorHAnsi" w:hAnsiTheme="minorHAnsi" w:cstheme="minorBidi"/>
            <w:sz w:val="24"/>
            <w:szCs w:val="24"/>
          </w:rPr>
          <w:t>https://www.hiof.no/studier/studietilbudet/viser-aktuelle-beskrivelser?displayitem=2991&amp;module=studieinfo&amp;type=katalog#/aktuelt</w:t>
        </w:r>
      </w:hyperlink>
      <w:r w:rsidRPr="000A3D64">
        <w:t xml:space="preserve"> </w:t>
      </w:r>
    </w:p>
    <w:p w14:paraId="549F7D1E" w14:textId="77777777" w:rsidR="00DC1196" w:rsidRPr="000A3D64" w:rsidRDefault="00DC1196" w:rsidP="00CC3F3E">
      <w:pPr>
        <w:rPr>
          <w:b/>
          <w:sz w:val="32"/>
        </w:rPr>
      </w:pPr>
    </w:p>
    <w:p w14:paraId="70BEE0A2" w14:textId="6967E55D" w:rsidR="00DC1196" w:rsidRPr="000A3D64" w:rsidRDefault="00C00895" w:rsidP="00CC3F3E">
      <w:pPr>
        <w:rPr>
          <w:b/>
          <w:sz w:val="32"/>
        </w:rPr>
      </w:pPr>
      <w:r w:rsidRPr="000A3D64">
        <w:rPr>
          <w:b/>
          <w:sz w:val="32"/>
        </w:rPr>
        <w:t>Læreplan</w:t>
      </w:r>
    </w:p>
    <w:p w14:paraId="19082B0A" w14:textId="7DEF9B16" w:rsidR="00C00895" w:rsidRPr="000A3D64" w:rsidRDefault="00F23D28" w:rsidP="00CC3F3E">
      <w:pPr>
        <w:rPr>
          <w:sz w:val="32"/>
        </w:rPr>
      </w:pPr>
      <w:hyperlink r:id="rId14" w:history="1">
        <w:r w:rsidR="00C00895" w:rsidRPr="000A3D64">
          <w:rPr>
            <w:rStyle w:val="Hyperkobling"/>
            <w:rFonts w:asciiTheme="minorHAnsi" w:hAnsiTheme="minorHAnsi" w:cstheme="minorBidi"/>
            <w:sz w:val="32"/>
            <w:szCs w:val="24"/>
          </w:rPr>
          <w:t>https://www.udir.no/kl06/RLE1-02</w:t>
        </w:r>
      </w:hyperlink>
      <w:r w:rsidR="00C00895" w:rsidRPr="000A3D64">
        <w:rPr>
          <w:sz w:val="32"/>
        </w:rPr>
        <w:t xml:space="preserve"> </w:t>
      </w:r>
    </w:p>
    <w:p w14:paraId="65BC9AB0" w14:textId="77777777" w:rsidR="00DC1196" w:rsidRPr="000A3D64" w:rsidRDefault="00DC1196" w:rsidP="00CC3F3E">
      <w:pPr>
        <w:rPr>
          <w:b/>
          <w:sz w:val="32"/>
        </w:rPr>
      </w:pPr>
    </w:p>
    <w:p w14:paraId="364F045C" w14:textId="77E651E6" w:rsidR="00303493" w:rsidRPr="000A3D64" w:rsidRDefault="00303493" w:rsidP="00CC3F3E">
      <w:pPr>
        <w:rPr>
          <w:b/>
          <w:sz w:val="32"/>
        </w:rPr>
      </w:pPr>
      <w:r w:rsidRPr="000A3D64">
        <w:rPr>
          <w:b/>
          <w:sz w:val="32"/>
        </w:rPr>
        <w:t>Læreplan for</w:t>
      </w:r>
      <w:r w:rsidR="00E312E9" w:rsidRPr="000A3D64">
        <w:rPr>
          <w:b/>
          <w:sz w:val="32"/>
        </w:rPr>
        <w:t xml:space="preserve"> </w:t>
      </w:r>
      <w:proofErr w:type="spellStart"/>
      <w:r w:rsidRPr="000A3D64">
        <w:rPr>
          <w:b/>
          <w:sz w:val="32"/>
        </w:rPr>
        <w:t>vg</w:t>
      </w:r>
      <w:proofErr w:type="spellEnd"/>
      <w:r w:rsidRPr="000A3D64">
        <w:rPr>
          <w:b/>
          <w:sz w:val="32"/>
        </w:rPr>
        <w:t>.</w:t>
      </w:r>
      <w:r w:rsidR="00E312E9" w:rsidRPr="000A3D64">
        <w:rPr>
          <w:b/>
          <w:sz w:val="32"/>
        </w:rPr>
        <w:t xml:space="preserve"> </w:t>
      </w:r>
      <w:r w:rsidRPr="000A3D64">
        <w:rPr>
          <w:b/>
          <w:sz w:val="32"/>
        </w:rPr>
        <w:t>skole</w:t>
      </w:r>
    </w:p>
    <w:p w14:paraId="0D1DC51A" w14:textId="35551AB1" w:rsidR="00303493" w:rsidRPr="000A3D64" w:rsidRDefault="00F23D28" w:rsidP="00CC3F3E">
      <w:pPr>
        <w:rPr>
          <w:sz w:val="32"/>
        </w:rPr>
      </w:pPr>
      <w:hyperlink r:id="rId15" w:history="1">
        <w:r w:rsidR="00303493" w:rsidRPr="000A3D64">
          <w:rPr>
            <w:rStyle w:val="Hyperkobling"/>
            <w:rFonts w:asciiTheme="minorHAnsi" w:hAnsiTheme="minorHAnsi" w:cstheme="minorBidi"/>
            <w:sz w:val="32"/>
            <w:szCs w:val="24"/>
          </w:rPr>
          <w:t>https://www.udir.no/kl06/REL1-01/Hele/Formaal</w:t>
        </w:r>
      </w:hyperlink>
      <w:r w:rsidR="00303493" w:rsidRPr="000A3D64">
        <w:rPr>
          <w:sz w:val="32"/>
        </w:rPr>
        <w:t xml:space="preserve"> </w:t>
      </w:r>
    </w:p>
    <w:p w14:paraId="4A1F40EC" w14:textId="77777777" w:rsidR="00303493" w:rsidRPr="000A3D64" w:rsidRDefault="00303493" w:rsidP="00CC3F3E">
      <w:pPr>
        <w:rPr>
          <w:sz w:val="32"/>
        </w:rPr>
      </w:pPr>
    </w:p>
    <w:p w14:paraId="25D4031F" w14:textId="77777777" w:rsidR="007D1830" w:rsidRPr="000A3D64" w:rsidRDefault="007D1830" w:rsidP="007D1830">
      <w:pPr>
        <w:rPr>
          <w:b/>
          <w:sz w:val="32"/>
        </w:rPr>
      </w:pPr>
      <w:r w:rsidRPr="000A3D64">
        <w:rPr>
          <w:b/>
          <w:sz w:val="32"/>
        </w:rPr>
        <w:t>Lærebok</w:t>
      </w:r>
    </w:p>
    <w:p w14:paraId="5188725C" w14:textId="4AB47CEC" w:rsidR="007D1830" w:rsidRPr="000A3D64" w:rsidRDefault="007D1830" w:rsidP="007D1830">
      <w:pPr>
        <w:pStyle w:val="Overskrift1"/>
        <w:spacing w:before="0" w:after="0"/>
        <w:rPr>
          <w:rFonts w:asciiTheme="minorHAnsi" w:hAnsiTheme="minorHAnsi"/>
          <w:lang w:eastAsia="nb-NO"/>
        </w:rPr>
      </w:pPr>
      <w:r w:rsidRPr="000A3D64">
        <w:rPr>
          <w:rFonts w:asciiTheme="minorHAnsi" w:hAnsiTheme="minorHAnsi"/>
          <w:b w:val="0"/>
          <w:sz w:val="24"/>
          <w:lang w:val="nb-NO" w:eastAsia="nb-NO"/>
        </w:rPr>
        <w:t>Sødal (HKS)</w:t>
      </w:r>
      <w:r w:rsidR="00ED35BA" w:rsidRPr="000A3D64">
        <w:rPr>
          <w:rFonts w:asciiTheme="minorHAnsi" w:hAnsiTheme="minorHAnsi"/>
          <w:b w:val="0"/>
          <w:sz w:val="24"/>
          <w:lang w:val="nb-NO" w:eastAsia="nb-NO"/>
        </w:rPr>
        <w:t xml:space="preserve">, Helje Kringlebotn </w:t>
      </w:r>
      <w:r w:rsidRPr="000A3D64">
        <w:rPr>
          <w:rFonts w:asciiTheme="minorHAnsi" w:hAnsiTheme="minorHAnsi"/>
          <w:b w:val="0"/>
          <w:sz w:val="24"/>
          <w:lang w:val="nb-NO" w:eastAsia="nb-NO"/>
        </w:rPr>
        <w:t xml:space="preserve">(red), </w:t>
      </w:r>
      <w:r w:rsidRPr="000A3D64">
        <w:rPr>
          <w:rFonts w:asciiTheme="minorHAnsi" w:hAnsiTheme="minorHAnsi"/>
          <w:b w:val="0"/>
          <w:i/>
          <w:sz w:val="24"/>
          <w:lang w:val="nb-NO" w:eastAsia="nb-NO"/>
        </w:rPr>
        <w:t>Religions- og Livssynsdidaktikk</w:t>
      </w:r>
      <w:r w:rsidRPr="000A3D64">
        <w:rPr>
          <w:rFonts w:asciiTheme="minorHAnsi" w:hAnsiTheme="minorHAnsi"/>
          <w:b w:val="0"/>
          <w:sz w:val="24"/>
          <w:lang w:val="nb-NO" w:eastAsia="nb-NO"/>
        </w:rPr>
        <w:t>, Høgskoleforlaget</w:t>
      </w:r>
      <w:r w:rsidRPr="000A3D64">
        <w:rPr>
          <w:rFonts w:asciiTheme="minorHAnsi" w:hAnsiTheme="minorHAnsi"/>
          <w:b w:val="0"/>
          <w:sz w:val="24"/>
          <w:lang w:eastAsia="nb-NO"/>
        </w:rPr>
        <w:t xml:space="preserve">. </w:t>
      </w:r>
      <w:r w:rsidRPr="000A3D64">
        <w:rPr>
          <w:rFonts w:asciiTheme="minorHAnsi" w:hAnsiTheme="minorHAnsi"/>
          <w:lang w:eastAsia="nb-NO"/>
        </w:rPr>
        <w:t xml:space="preserve"> </w:t>
      </w:r>
    </w:p>
    <w:p w14:paraId="7A9812CD" w14:textId="116AF50C" w:rsidR="007D1830" w:rsidRPr="000A3D64" w:rsidRDefault="007A366C" w:rsidP="007D1830">
      <w:r w:rsidRPr="000A3D64">
        <w:t>Dette dokumentet henviser til (2009, 4. utg.)</w:t>
      </w:r>
    </w:p>
    <w:p w14:paraId="3D5C11B8" w14:textId="77777777" w:rsidR="007A366C" w:rsidRPr="000A3D64" w:rsidRDefault="007A366C" w:rsidP="007D1830">
      <w:pPr>
        <w:rPr>
          <w:b/>
          <w:sz w:val="32"/>
        </w:rPr>
      </w:pPr>
    </w:p>
    <w:p w14:paraId="37164B71" w14:textId="77777777" w:rsidR="007D1830" w:rsidRPr="000A3D64" w:rsidRDefault="007D1830" w:rsidP="007D1830">
      <w:pPr>
        <w:rPr>
          <w:b/>
          <w:sz w:val="22"/>
        </w:rPr>
      </w:pPr>
      <w:r w:rsidRPr="000A3D64">
        <w:rPr>
          <w:b/>
          <w:sz w:val="32"/>
        </w:rPr>
        <w:t>Kompendium</w:t>
      </w:r>
    </w:p>
    <w:p w14:paraId="6D590963" w14:textId="77777777" w:rsidR="007D1830" w:rsidRPr="000A3D64" w:rsidRDefault="007D1830" w:rsidP="007D1830">
      <w:r w:rsidRPr="000A3D64">
        <w:t>LPRLE116 Pensumartikler til fagdidaktikk RLE/RE for PPU.</w:t>
      </w:r>
    </w:p>
    <w:p w14:paraId="0BCA04EB" w14:textId="77777777" w:rsidR="007D1830" w:rsidRPr="000A3D64" w:rsidRDefault="007D1830" w:rsidP="007D1830">
      <w:pPr>
        <w:rPr>
          <w:b/>
          <w:sz w:val="36"/>
        </w:rPr>
      </w:pPr>
    </w:p>
    <w:p w14:paraId="602B58DA" w14:textId="77777777" w:rsidR="007D1830" w:rsidRPr="000A3D64" w:rsidRDefault="007D1830" w:rsidP="007D1830">
      <w:pPr>
        <w:pStyle w:val="Overskrift1"/>
        <w:spacing w:before="0" w:after="0"/>
        <w:rPr>
          <w:rFonts w:asciiTheme="minorHAnsi" w:hAnsiTheme="minorHAnsi"/>
          <w:sz w:val="24"/>
          <w:lang w:val="nb-NO" w:eastAsia="nb-NO"/>
        </w:rPr>
      </w:pPr>
      <w:r w:rsidRPr="000A3D64">
        <w:rPr>
          <w:rFonts w:asciiTheme="minorHAnsi" w:hAnsiTheme="minorHAnsi"/>
          <w:sz w:val="24"/>
          <w:lang w:val="nb-NO" w:eastAsia="nb-NO"/>
        </w:rPr>
        <w:t>Forberedelse</w:t>
      </w:r>
    </w:p>
    <w:p w14:paraId="4391370E" w14:textId="77777777" w:rsidR="000A3D64" w:rsidRPr="000A3D64" w:rsidRDefault="000A3D64" w:rsidP="007D1830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/>
          <w:b w:val="0"/>
          <w:sz w:val="24"/>
          <w:szCs w:val="24"/>
          <w:lang w:eastAsia="nb-NO"/>
        </w:rPr>
      </w:pPr>
      <w:r>
        <w:rPr>
          <w:rFonts w:asciiTheme="minorHAnsi" w:hAnsiTheme="minorHAnsi"/>
          <w:b w:val="0"/>
          <w:sz w:val="24"/>
          <w:lang w:val="nb-NO" w:eastAsia="nb-NO"/>
        </w:rPr>
        <w:t>Til 15/ 9 2017 kan s</w:t>
      </w:r>
      <w:r w:rsidR="007D1830" w:rsidRPr="000A3D64">
        <w:rPr>
          <w:rFonts w:asciiTheme="minorHAnsi" w:hAnsiTheme="minorHAnsi"/>
          <w:b w:val="0"/>
          <w:sz w:val="24"/>
          <w:lang w:val="nb-NO" w:eastAsia="nb-NO"/>
        </w:rPr>
        <w:t xml:space="preserve">tudentene lese </w:t>
      </w:r>
      <w:r w:rsidR="007D1830" w:rsidRPr="000A3D64">
        <w:rPr>
          <w:rFonts w:asciiTheme="minorHAnsi" w:hAnsiTheme="minorHAnsi"/>
          <w:b w:val="0"/>
          <w:sz w:val="24"/>
          <w:u w:val="single"/>
          <w:lang w:val="nb-NO" w:eastAsia="nb-NO"/>
        </w:rPr>
        <w:t>kapitlene 2 og 5</w:t>
      </w:r>
      <w:r w:rsidR="007D1830" w:rsidRPr="000A3D64">
        <w:rPr>
          <w:rFonts w:asciiTheme="minorHAnsi" w:hAnsiTheme="minorHAnsi"/>
          <w:b w:val="0"/>
          <w:sz w:val="24"/>
          <w:lang w:val="nb-NO" w:eastAsia="nb-NO"/>
        </w:rPr>
        <w:t xml:space="preserve"> i pensumboka </w:t>
      </w:r>
      <w:r w:rsidR="007D1830" w:rsidRPr="000A3D64">
        <w:rPr>
          <w:rFonts w:asciiTheme="minorHAnsi" w:hAnsiTheme="minorHAnsi"/>
          <w:b w:val="0"/>
          <w:i/>
          <w:sz w:val="24"/>
          <w:lang w:val="nb-NO" w:eastAsia="nb-NO"/>
        </w:rPr>
        <w:t xml:space="preserve">Religions- og </w:t>
      </w:r>
      <w:r w:rsidR="007D1830" w:rsidRPr="000A3D64">
        <w:rPr>
          <w:rFonts w:asciiTheme="minorHAnsi" w:hAnsiTheme="minorHAnsi"/>
          <w:b w:val="0"/>
          <w:i/>
          <w:sz w:val="24"/>
          <w:szCs w:val="24"/>
          <w:lang w:val="nb-NO" w:eastAsia="nb-NO"/>
        </w:rPr>
        <w:t>Livssynsdidaktikk</w:t>
      </w:r>
      <w:r w:rsidR="007D1830" w:rsidRPr="000A3D64">
        <w:rPr>
          <w:rFonts w:asciiTheme="minorHAnsi" w:hAnsiTheme="minorHAnsi"/>
          <w:b w:val="0"/>
          <w:sz w:val="24"/>
          <w:szCs w:val="24"/>
          <w:lang w:val="nb-NO" w:eastAsia="nb-NO"/>
        </w:rPr>
        <w:t>, av Helje Kringlebotn Sødal (red), Høgskoleforlaget</w:t>
      </w:r>
      <w:r w:rsidRPr="000A3D64">
        <w:rPr>
          <w:rFonts w:asciiTheme="minorHAnsi" w:hAnsiTheme="minorHAnsi"/>
          <w:b w:val="0"/>
          <w:sz w:val="24"/>
          <w:szCs w:val="24"/>
          <w:lang w:val="nb-NO" w:eastAsia="nb-NO"/>
        </w:rPr>
        <w:t>.</w:t>
      </w:r>
    </w:p>
    <w:p w14:paraId="73895AA9" w14:textId="77777777" w:rsidR="000A3D64" w:rsidRPr="000A3D64" w:rsidRDefault="000A3D64" w:rsidP="000A3D64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/>
          <w:b w:val="0"/>
          <w:sz w:val="24"/>
          <w:szCs w:val="24"/>
          <w:lang w:eastAsia="nb-NO"/>
        </w:rPr>
      </w:pPr>
      <w:r w:rsidRPr="000A3D64">
        <w:rPr>
          <w:rFonts w:asciiTheme="minorHAnsi" w:hAnsiTheme="minorHAnsi"/>
          <w:b w:val="0"/>
          <w:sz w:val="24"/>
          <w:szCs w:val="24"/>
          <w:lang w:val="nb-NO" w:eastAsia="nb-NO"/>
        </w:rPr>
        <w:t>(</w:t>
      </w:r>
      <w:r w:rsidR="007D1830" w:rsidRPr="000A3D64">
        <w:rPr>
          <w:rFonts w:asciiTheme="minorHAnsi" w:hAnsiTheme="minorHAnsi"/>
          <w:b w:val="0"/>
          <w:sz w:val="24"/>
          <w:szCs w:val="24"/>
          <w:lang w:val="nb-NO" w:eastAsia="nb-NO"/>
        </w:rPr>
        <w:t xml:space="preserve">4. </w:t>
      </w:r>
      <w:r w:rsidR="007D1830" w:rsidRPr="000A3D64">
        <w:rPr>
          <w:rFonts w:asciiTheme="minorHAnsi" w:hAnsiTheme="minorHAnsi"/>
          <w:b w:val="0"/>
          <w:sz w:val="24"/>
          <w:szCs w:val="24"/>
          <w:lang w:eastAsia="nb-NO"/>
        </w:rPr>
        <w:t>utg. 2009</w:t>
      </w:r>
      <w:r w:rsidRPr="000A3D64">
        <w:rPr>
          <w:rFonts w:asciiTheme="minorHAnsi" w:hAnsiTheme="minorHAnsi"/>
          <w:b w:val="0"/>
          <w:sz w:val="24"/>
          <w:szCs w:val="24"/>
          <w:lang w:eastAsia="nb-NO"/>
        </w:rPr>
        <w:t>).</w:t>
      </w:r>
    </w:p>
    <w:p w14:paraId="4908DBA7" w14:textId="522E78F7" w:rsidR="00313F71" w:rsidRPr="000A3D64" w:rsidRDefault="007D1830" w:rsidP="000A3D64">
      <w:pPr>
        <w:pStyle w:val="Overskrift1"/>
        <w:numPr>
          <w:ilvl w:val="0"/>
          <w:numId w:val="2"/>
        </w:numPr>
        <w:spacing w:before="0" w:after="0"/>
        <w:rPr>
          <w:rFonts w:asciiTheme="minorHAnsi" w:hAnsiTheme="minorHAnsi"/>
          <w:b w:val="0"/>
          <w:sz w:val="24"/>
          <w:szCs w:val="24"/>
          <w:lang w:eastAsia="nb-NO"/>
        </w:rPr>
      </w:pPr>
      <w:r w:rsidRPr="000A3D64">
        <w:rPr>
          <w:rFonts w:asciiTheme="minorHAnsi" w:hAnsiTheme="minorHAnsi"/>
          <w:b w:val="0"/>
          <w:sz w:val="24"/>
          <w:szCs w:val="24"/>
        </w:rPr>
        <w:t>Kompendium:</w:t>
      </w:r>
      <w:r w:rsidR="00DD59E8" w:rsidRPr="000A3D64">
        <w:rPr>
          <w:rFonts w:asciiTheme="minorHAnsi" w:hAnsiTheme="minorHAnsi"/>
          <w:b w:val="0"/>
          <w:sz w:val="24"/>
          <w:szCs w:val="24"/>
        </w:rPr>
        <w:t xml:space="preserve"> </w:t>
      </w:r>
      <w:proofErr w:type="spellStart"/>
      <w:r w:rsidR="00DD59E8" w:rsidRPr="000A3D64">
        <w:rPr>
          <w:rFonts w:asciiTheme="minorHAnsi" w:hAnsiTheme="minorHAnsi"/>
          <w:b w:val="0"/>
          <w:sz w:val="24"/>
          <w:szCs w:val="24"/>
        </w:rPr>
        <w:t>Neegaard</w:t>
      </w:r>
      <w:r w:rsidR="00166F71" w:rsidRPr="000A3D64">
        <w:rPr>
          <w:rFonts w:asciiTheme="minorHAnsi" w:hAnsiTheme="minorHAnsi"/>
          <w:b w:val="0"/>
          <w:sz w:val="24"/>
          <w:szCs w:val="24"/>
        </w:rPr>
        <w:t>s</w:t>
      </w:r>
      <w:proofErr w:type="spellEnd"/>
      <w:r w:rsidR="00166F71" w:rsidRPr="000A3D64">
        <w:rPr>
          <w:rFonts w:asciiTheme="minorHAnsi" w:hAnsiTheme="minorHAnsi"/>
          <w:b w:val="0"/>
          <w:sz w:val="24"/>
          <w:szCs w:val="24"/>
        </w:rPr>
        <w:t xml:space="preserve"> artikkel</w:t>
      </w:r>
      <w:r w:rsidR="00DD59E8" w:rsidRPr="000A3D64">
        <w:rPr>
          <w:rFonts w:asciiTheme="minorHAnsi" w:hAnsiTheme="minorHAnsi"/>
          <w:b w:val="0"/>
          <w:sz w:val="24"/>
          <w:szCs w:val="24"/>
        </w:rPr>
        <w:t xml:space="preserve"> </w:t>
      </w:r>
      <w:r w:rsidR="000A3D64">
        <w:rPr>
          <w:rFonts w:asciiTheme="minorHAnsi" w:hAnsiTheme="minorHAnsi"/>
          <w:b w:val="0"/>
          <w:sz w:val="24"/>
          <w:szCs w:val="24"/>
        </w:rPr>
        <w:t xml:space="preserve">(sist i kompendiet) </w:t>
      </w:r>
      <w:r w:rsidR="00DD59E8" w:rsidRPr="000A3D64">
        <w:rPr>
          <w:rFonts w:asciiTheme="minorHAnsi" w:hAnsiTheme="minorHAnsi"/>
          <w:b w:val="0"/>
          <w:sz w:val="24"/>
          <w:szCs w:val="24"/>
        </w:rPr>
        <w:t>…</w:t>
      </w:r>
      <w:r w:rsidRPr="000A3D64">
        <w:rPr>
          <w:rFonts w:asciiTheme="minorHAnsi" w:hAnsiTheme="minorHAnsi"/>
          <w:b w:val="0"/>
          <w:sz w:val="24"/>
          <w:szCs w:val="24"/>
        </w:rPr>
        <w:t xml:space="preserve"> </w:t>
      </w:r>
      <w:r w:rsidR="00166F71" w:rsidRPr="000A3D64">
        <w:rPr>
          <w:rFonts w:asciiTheme="minorHAnsi" w:hAnsiTheme="minorHAnsi"/>
          <w:b w:val="0"/>
          <w:sz w:val="24"/>
          <w:szCs w:val="24"/>
        </w:rPr>
        <w:t>og artikkel 1</w:t>
      </w:r>
      <w:r w:rsidR="008D3F87" w:rsidRPr="000A3D64">
        <w:rPr>
          <w:rFonts w:asciiTheme="minorHAnsi" w:hAnsiTheme="minorHAnsi"/>
          <w:b w:val="0"/>
          <w:sz w:val="24"/>
          <w:szCs w:val="24"/>
        </w:rPr>
        <w:t>, Christensen mfl.</w:t>
      </w:r>
      <w:r w:rsidR="000A3D64">
        <w:rPr>
          <w:rFonts w:asciiTheme="minorHAnsi" w:hAnsiTheme="minorHAnsi"/>
          <w:b w:val="0"/>
          <w:sz w:val="24"/>
          <w:szCs w:val="24"/>
        </w:rPr>
        <w:t xml:space="preserve"> (</w:t>
      </w:r>
      <w:proofErr w:type="spellStart"/>
      <w:r w:rsidR="000A3D64">
        <w:rPr>
          <w:rFonts w:asciiTheme="minorHAnsi" w:hAnsiTheme="minorHAnsi"/>
          <w:b w:val="0"/>
          <w:sz w:val="24"/>
          <w:szCs w:val="24"/>
        </w:rPr>
        <w:t>Afdals</w:t>
      </w:r>
      <w:proofErr w:type="spellEnd"/>
      <w:r w:rsidR="000A3D64">
        <w:rPr>
          <w:rFonts w:asciiTheme="minorHAnsi" w:hAnsiTheme="minorHAnsi"/>
          <w:b w:val="0"/>
          <w:sz w:val="24"/>
          <w:szCs w:val="24"/>
        </w:rPr>
        <w:t xml:space="preserve"> artikkel)</w:t>
      </w:r>
      <w:r w:rsidR="008D3F87" w:rsidRPr="000A3D64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2C93927A" w14:textId="77777777" w:rsidR="00313F71" w:rsidRPr="000A3D64" w:rsidRDefault="00313F71" w:rsidP="00313F71"/>
    <w:p w14:paraId="6BB79CF5" w14:textId="7E0D5797" w:rsidR="00625793" w:rsidRPr="000A3D64" w:rsidRDefault="00625793" w:rsidP="00313F71">
      <w:pPr>
        <w:rPr>
          <w:b/>
        </w:rPr>
      </w:pPr>
      <w:r w:rsidRPr="000A3D64">
        <w:rPr>
          <w:b/>
        </w:rPr>
        <w:t>Oppgave/Forberedelse</w:t>
      </w:r>
    </w:p>
    <w:p w14:paraId="70A997DB" w14:textId="77777777" w:rsidR="003137F2" w:rsidRPr="000A3D64" w:rsidRDefault="00313F71" w:rsidP="00313F71">
      <w:r w:rsidRPr="000A3D64">
        <w:t>Studentene forbereder artikler til fremlegging hver gang.</w:t>
      </w:r>
    </w:p>
    <w:p w14:paraId="67CE22FF" w14:textId="3C851DC9" w:rsidR="007D1830" w:rsidRPr="000A3D64" w:rsidRDefault="003137F2" w:rsidP="00313F71">
      <w:r w:rsidRPr="000A3D64">
        <w:t>Ca</w:t>
      </w:r>
      <w:r w:rsidR="00A730B1" w:rsidRPr="000A3D64">
        <w:t>.</w:t>
      </w:r>
      <w:r w:rsidRPr="000A3D64">
        <w:t xml:space="preserve"> 15 minutters fremlegging. </w:t>
      </w:r>
      <w:r w:rsidR="0029334E" w:rsidRPr="000A3D64">
        <w:t xml:space="preserve">Hovedpunktene i artikkelen deles ut til alle på et ark. </w:t>
      </w:r>
      <w:r w:rsidR="00D06674">
        <w:t>Gjelder ikke for 15/9.</w:t>
      </w:r>
      <w:r w:rsidR="00166F71" w:rsidRPr="000A3D64">
        <w:t xml:space="preserve"> </w:t>
      </w:r>
    </w:p>
    <w:p w14:paraId="3E49AF7C" w14:textId="77777777" w:rsidR="007D1830" w:rsidRPr="000A3D64" w:rsidRDefault="007D1830" w:rsidP="00CC3F3E">
      <w:pPr>
        <w:rPr>
          <w:b/>
          <w:sz w:val="32"/>
        </w:rPr>
      </w:pPr>
    </w:p>
    <w:p w14:paraId="2BDDEC75" w14:textId="77777777" w:rsidR="007D1830" w:rsidRPr="000A3D64" w:rsidRDefault="007D1830" w:rsidP="00CC3F3E">
      <w:pPr>
        <w:rPr>
          <w:b/>
          <w:sz w:val="32"/>
        </w:rPr>
      </w:pPr>
    </w:p>
    <w:p w14:paraId="7BC5181F" w14:textId="77777777" w:rsidR="007D1830" w:rsidRPr="000A3D64" w:rsidRDefault="007D1830" w:rsidP="00CC3F3E">
      <w:pPr>
        <w:rPr>
          <w:b/>
          <w:sz w:val="32"/>
        </w:rPr>
      </w:pPr>
    </w:p>
    <w:p w14:paraId="533B5260" w14:textId="77777777" w:rsidR="007D1830" w:rsidRPr="000A3D64" w:rsidRDefault="007D1830" w:rsidP="00CC3F3E">
      <w:pPr>
        <w:rPr>
          <w:b/>
          <w:sz w:val="32"/>
        </w:rPr>
      </w:pPr>
    </w:p>
    <w:p w14:paraId="2C0A8CB4" w14:textId="77777777" w:rsidR="00303493" w:rsidRPr="000A3D64" w:rsidRDefault="00303493" w:rsidP="00CC3F3E">
      <w:pPr>
        <w:rPr>
          <w:b/>
          <w:sz w:val="32"/>
        </w:rPr>
      </w:pPr>
    </w:p>
    <w:p w14:paraId="6A218DB1" w14:textId="77777777" w:rsidR="007D1830" w:rsidRPr="000A3D64" w:rsidRDefault="007D1830" w:rsidP="00CC3F3E">
      <w:pPr>
        <w:rPr>
          <w:b/>
          <w:sz w:val="32"/>
        </w:rPr>
      </w:pPr>
    </w:p>
    <w:p w14:paraId="24459F36" w14:textId="77777777" w:rsidR="007D1830" w:rsidRPr="000A3D64" w:rsidRDefault="007D1830" w:rsidP="00CC3F3E">
      <w:pPr>
        <w:rPr>
          <w:b/>
          <w:sz w:val="32"/>
        </w:rPr>
      </w:pPr>
    </w:p>
    <w:p w14:paraId="1DF9A147" w14:textId="77777777" w:rsidR="007D1830" w:rsidRPr="000A3D64" w:rsidRDefault="007D1830" w:rsidP="00CC3F3E">
      <w:pPr>
        <w:rPr>
          <w:b/>
          <w:sz w:val="32"/>
        </w:rPr>
      </w:pPr>
    </w:p>
    <w:p w14:paraId="229A726F" w14:textId="77777777" w:rsidR="00A65F84" w:rsidRDefault="00A65F84">
      <w:pPr>
        <w:rPr>
          <w:b/>
          <w:sz w:val="32"/>
        </w:rPr>
      </w:pPr>
      <w:r>
        <w:rPr>
          <w:b/>
          <w:sz w:val="32"/>
        </w:rPr>
        <w:br w:type="page"/>
      </w:r>
    </w:p>
    <w:p w14:paraId="27702643" w14:textId="686916BE" w:rsidR="00CC3F3E" w:rsidRPr="000A3D64" w:rsidRDefault="00CC3F3E" w:rsidP="00CC3F3E">
      <w:pPr>
        <w:rPr>
          <w:b/>
          <w:sz w:val="36"/>
        </w:rPr>
      </w:pPr>
      <w:r w:rsidRPr="000A3D64">
        <w:rPr>
          <w:b/>
          <w:sz w:val="36"/>
        </w:rPr>
        <w:t>Dagens tema</w:t>
      </w:r>
      <w:r w:rsidR="003C55D6" w:rsidRPr="000A3D64">
        <w:rPr>
          <w:b/>
          <w:sz w:val="36"/>
        </w:rPr>
        <w:t xml:space="preserve"> uke 37/2017</w:t>
      </w:r>
      <w:r w:rsidRPr="000A3D64">
        <w:rPr>
          <w:b/>
          <w:sz w:val="36"/>
        </w:rPr>
        <w:t xml:space="preserve">: </w:t>
      </w:r>
    </w:p>
    <w:p w14:paraId="14789D5A" w14:textId="77777777" w:rsidR="00CC3F3E" w:rsidRPr="000A3D64" w:rsidRDefault="00CC3F3E" w:rsidP="00CC3F3E">
      <w:pPr>
        <w:numPr>
          <w:ilvl w:val="0"/>
          <w:numId w:val="33"/>
        </w:numPr>
        <w:rPr>
          <w:b/>
          <w:sz w:val="36"/>
        </w:rPr>
      </w:pPr>
      <w:r w:rsidRPr="000A3D64">
        <w:rPr>
          <w:i/>
          <w:sz w:val="36"/>
        </w:rPr>
        <w:t>Lærerrollen</w:t>
      </w:r>
    </w:p>
    <w:p w14:paraId="72394455" w14:textId="1C4C6A18" w:rsidR="00CC3F3E" w:rsidRPr="000A3D64" w:rsidRDefault="00B97B4A" w:rsidP="00CC3F3E">
      <w:pPr>
        <w:numPr>
          <w:ilvl w:val="0"/>
          <w:numId w:val="33"/>
        </w:numPr>
        <w:rPr>
          <w:b/>
          <w:sz w:val="36"/>
        </w:rPr>
      </w:pPr>
      <w:r w:rsidRPr="000A3D64">
        <w:rPr>
          <w:i/>
          <w:sz w:val="36"/>
        </w:rPr>
        <w:t>Fagplaner</w:t>
      </w:r>
    </w:p>
    <w:p w14:paraId="1A99E0A9" w14:textId="3A8EE520" w:rsidR="00B97B4A" w:rsidRPr="000A3D64" w:rsidRDefault="00B97B4A" w:rsidP="00CC3F3E">
      <w:pPr>
        <w:numPr>
          <w:ilvl w:val="0"/>
          <w:numId w:val="33"/>
        </w:numPr>
        <w:rPr>
          <w:b/>
          <w:sz w:val="36"/>
        </w:rPr>
      </w:pPr>
      <w:r w:rsidRPr="000A3D64">
        <w:rPr>
          <w:i/>
          <w:sz w:val="36"/>
        </w:rPr>
        <w:t>Hovedmål - kompetansemål</w:t>
      </w:r>
    </w:p>
    <w:p w14:paraId="76F907DD" w14:textId="6189A18C" w:rsidR="00CC3F3E" w:rsidRPr="00850AC6" w:rsidRDefault="00CC3F3E" w:rsidP="001F2CFF">
      <w:pPr>
        <w:numPr>
          <w:ilvl w:val="0"/>
          <w:numId w:val="33"/>
        </w:numPr>
        <w:rPr>
          <w:b/>
          <w:sz w:val="36"/>
        </w:rPr>
      </w:pPr>
      <w:r w:rsidRPr="000A3D64">
        <w:rPr>
          <w:i/>
          <w:sz w:val="36"/>
        </w:rPr>
        <w:t>Hvordan kommunisere RLE-faget</w:t>
      </w:r>
    </w:p>
    <w:p w14:paraId="6FD951C4" w14:textId="0A4BDE04" w:rsidR="00850AC6" w:rsidRPr="000A3D64" w:rsidRDefault="00850AC6" w:rsidP="001F2CFF">
      <w:pPr>
        <w:numPr>
          <w:ilvl w:val="0"/>
          <w:numId w:val="33"/>
        </w:numPr>
        <w:rPr>
          <w:b/>
          <w:sz w:val="36"/>
        </w:rPr>
      </w:pPr>
      <w:r>
        <w:rPr>
          <w:i/>
          <w:sz w:val="36"/>
        </w:rPr>
        <w:t>Hvordan skrive didaktikkoppgave?</w:t>
      </w:r>
    </w:p>
    <w:p w14:paraId="783D4622" w14:textId="77777777" w:rsidR="00DB25CF" w:rsidRDefault="00DB25CF" w:rsidP="00DB25CF">
      <w:pPr>
        <w:pStyle w:val="Overskrift1"/>
        <w:shd w:val="clear" w:color="auto" w:fill="FFFFFF"/>
        <w:spacing w:before="0" w:after="0"/>
        <w:rPr>
          <w:rFonts w:asciiTheme="minorHAnsi" w:hAnsiTheme="minorHAnsi"/>
          <w:bCs w:val="0"/>
          <w:color w:val="303030"/>
          <w:sz w:val="28"/>
          <w:szCs w:val="28"/>
        </w:rPr>
      </w:pPr>
    </w:p>
    <w:p w14:paraId="50FB63B0" w14:textId="77777777" w:rsidR="008329A1" w:rsidRPr="000A3D64" w:rsidRDefault="008329A1" w:rsidP="00DB25CF">
      <w:pPr>
        <w:pStyle w:val="Overskrift1"/>
        <w:shd w:val="clear" w:color="auto" w:fill="FFFFFF"/>
        <w:spacing w:before="0" w:after="0"/>
        <w:rPr>
          <w:rFonts w:asciiTheme="minorHAnsi" w:hAnsiTheme="minorHAnsi"/>
          <w:bCs w:val="0"/>
          <w:color w:val="303030"/>
          <w:sz w:val="28"/>
          <w:szCs w:val="28"/>
        </w:rPr>
      </w:pPr>
      <w:r w:rsidRPr="000A3D64">
        <w:rPr>
          <w:rFonts w:asciiTheme="minorHAnsi" w:hAnsiTheme="minorHAnsi"/>
          <w:bCs w:val="0"/>
          <w:color w:val="303030"/>
          <w:sz w:val="28"/>
          <w:szCs w:val="28"/>
        </w:rPr>
        <w:t>Læreplan i kristendom, religion, livssyn og etikk (KRLE) (RLE1-02)</w:t>
      </w:r>
    </w:p>
    <w:p w14:paraId="572C4036" w14:textId="6AC4D276" w:rsidR="008329A1" w:rsidRPr="000A3D64" w:rsidRDefault="00D575A7" w:rsidP="00DB25CF">
      <w:r w:rsidRPr="000A3D64">
        <w:t>Gjelder fra 01.08.2015</w:t>
      </w:r>
      <w:r w:rsidR="001F2CFF" w:rsidRPr="000A3D64">
        <w:t xml:space="preserve">: </w:t>
      </w:r>
      <w:hyperlink r:id="rId16" w:history="1">
        <w:r w:rsidRPr="000A3D64">
          <w:rPr>
            <w:rStyle w:val="Hyperkobling"/>
            <w:rFonts w:asciiTheme="minorHAnsi" w:eastAsia="Times New Roman" w:hAnsiTheme="minorHAnsi" w:cs="Times New Roman"/>
            <w:sz w:val="24"/>
            <w:szCs w:val="24"/>
          </w:rPr>
          <w:t>https://www.udir.no/kl06/RLE1-02</w:t>
        </w:r>
      </w:hyperlink>
      <w:r w:rsidRPr="000A3D64">
        <w:rPr>
          <w:rFonts w:eastAsia="Times New Roman" w:cs="Times New Roman"/>
          <w:color w:val="303030"/>
        </w:rPr>
        <w:t xml:space="preserve"> </w:t>
      </w:r>
    </w:p>
    <w:p w14:paraId="05F15FCE" w14:textId="777194B5" w:rsidR="008C0649" w:rsidRPr="00D81867" w:rsidRDefault="008C0649" w:rsidP="00CC3F3E">
      <w:pPr>
        <w:rPr>
          <w:b/>
          <w:sz w:val="40"/>
          <w:lang w:val="nn-NO"/>
        </w:rPr>
      </w:pPr>
    </w:p>
    <w:p w14:paraId="462557B2" w14:textId="21A234D6" w:rsidR="00186AB1" w:rsidRPr="000A3D64" w:rsidRDefault="00186AB1" w:rsidP="00CC3F3E">
      <w:pPr>
        <w:rPr>
          <w:b/>
          <w:lang w:val="nn-NO"/>
        </w:rPr>
      </w:pPr>
      <w:r>
        <w:rPr>
          <w:b/>
          <w:lang w:val="nn-NO"/>
        </w:rPr>
        <w:t>Før lunsj:</w:t>
      </w:r>
    </w:p>
    <w:p w14:paraId="30AA854B" w14:textId="6E674FEA" w:rsidR="008C0649" w:rsidRPr="000A3D64" w:rsidRDefault="00E54466" w:rsidP="008C0649">
      <w:pPr>
        <w:pStyle w:val="Listeavsnitt"/>
        <w:numPr>
          <w:ilvl w:val="0"/>
          <w:numId w:val="37"/>
        </w:numPr>
        <w:rPr>
          <w:rFonts w:asciiTheme="minorHAnsi" w:hAnsiTheme="minorHAnsi"/>
          <w:b/>
          <w:sz w:val="28"/>
          <w:lang w:val="nn-NO"/>
        </w:rPr>
      </w:pPr>
      <w:r>
        <w:rPr>
          <w:rFonts w:asciiTheme="minorHAnsi" w:hAnsiTheme="minorHAnsi"/>
          <w:b/>
          <w:sz w:val="28"/>
          <w:lang w:val="nn-NO"/>
        </w:rPr>
        <w:t xml:space="preserve">Den gode </w:t>
      </w:r>
      <w:proofErr w:type="spellStart"/>
      <w:r>
        <w:rPr>
          <w:rFonts w:asciiTheme="minorHAnsi" w:hAnsiTheme="minorHAnsi"/>
          <w:b/>
          <w:sz w:val="28"/>
          <w:lang w:val="nn-NO"/>
        </w:rPr>
        <w:t>læreren</w:t>
      </w:r>
      <w:proofErr w:type="spellEnd"/>
      <w:r w:rsidR="00D22D27" w:rsidRPr="000A3D64">
        <w:rPr>
          <w:rFonts w:asciiTheme="minorHAnsi" w:hAnsiTheme="minorHAnsi"/>
          <w:b/>
          <w:sz w:val="28"/>
          <w:lang w:val="nn-NO"/>
        </w:rPr>
        <w:t xml:space="preserve"> </w:t>
      </w:r>
      <w:r w:rsidR="008C0649" w:rsidRPr="000A3D64">
        <w:rPr>
          <w:rFonts w:asciiTheme="minorHAnsi" w:hAnsiTheme="minorHAnsi"/>
          <w:b/>
          <w:sz w:val="28"/>
          <w:lang w:val="nn-NO"/>
        </w:rPr>
        <w:t>/</w:t>
      </w:r>
      <w:r w:rsidR="00D22D27" w:rsidRPr="000A3D64">
        <w:rPr>
          <w:rFonts w:asciiTheme="minorHAnsi" w:hAnsiTheme="minorHAnsi"/>
          <w:b/>
          <w:sz w:val="28"/>
          <w:lang w:val="nn-NO"/>
        </w:rPr>
        <w:t xml:space="preserve"> </w:t>
      </w:r>
      <w:r w:rsidR="008C0649" w:rsidRPr="000A3D64">
        <w:rPr>
          <w:rFonts w:asciiTheme="minorHAnsi" w:hAnsiTheme="minorHAnsi"/>
          <w:b/>
          <w:sz w:val="28"/>
          <w:lang w:val="nn-NO"/>
        </w:rPr>
        <w:t>lærer</w:t>
      </w:r>
      <w:r>
        <w:rPr>
          <w:rFonts w:asciiTheme="minorHAnsi" w:hAnsiTheme="minorHAnsi"/>
          <w:b/>
          <w:sz w:val="28"/>
          <w:lang w:val="nn-NO"/>
        </w:rPr>
        <w:t>-</w:t>
      </w:r>
      <w:r w:rsidR="008C0649" w:rsidRPr="000A3D64">
        <w:rPr>
          <w:rFonts w:asciiTheme="minorHAnsi" w:hAnsiTheme="minorHAnsi"/>
          <w:b/>
          <w:sz w:val="28"/>
          <w:lang w:val="nn-NO"/>
        </w:rPr>
        <w:t>rollen</w:t>
      </w:r>
    </w:p>
    <w:p w14:paraId="7B9A828D" w14:textId="77777777" w:rsidR="008C0649" w:rsidRPr="000A3D64" w:rsidRDefault="008C0649" w:rsidP="008C0649">
      <w:pPr>
        <w:pStyle w:val="Listeavsnitt"/>
        <w:numPr>
          <w:ilvl w:val="0"/>
          <w:numId w:val="37"/>
        </w:numPr>
        <w:rPr>
          <w:rFonts w:asciiTheme="minorHAnsi" w:hAnsiTheme="minorHAnsi"/>
          <w:b/>
          <w:sz w:val="28"/>
          <w:lang w:val="nn-NO"/>
        </w:rPr>
      </w:pPr>
      <w:r w:rsidRPr="000A3D64">
        <w:rPr>
          <w:rFonts w:asciiTheme="minorHAnsi" w:hAnsiTheme="minorHAnsi"/>
          <w:b/>
          <w:sz w:val="28"/>
          <w:lang w:val="nn-NO"/>
        </w:rPr>
        <w:t xml:space="preserve">Faget og </w:t>
      </w:r>
      <w:proofErr w:type="spellStart"/>
      <w:r w:rsidRPr="000A3D64">
        <w:rPr>
          <w:rFonts w:asciiTheme="minorHAnsi" w:hAnsiTheme="minorHAnsi"/>
          <w:b/>
          <w:sz w:val="28"/>
          <w:lang w:val="nn-NO"/>
        </w:rPr>
        <w:t>læreplanene</w:t>
      </w:r>
      <w:proofErr w:type="spellEnd"/>
    </w:p>
    <w:p w14:paraId="0074A8E1" w14:textId="77777777" w:rsidR="008C0649" w:rsidRDefault="008C0649" w:rsidP="008C0649">
      <w:pPr>
        <w:rPr>
          <w:sz w:val="28"/>
          <w:u w:val="single"/>
          <w:lang w:val="nn-NO"/>
        </w:rPr>
      </w:pPr>
    </w:p>
    <w:p w14:paraId="6638DF52" w14:textId="77777777" w:rsidR="00B71F5A" w:rsidRPr="000A3D64" w:rsidRDefault="00B71F5A" w:rsidP="008C0649">
      <w:pPr>
        <w:rPr>
          <w:sz w:val="28"/>
          <w:u w:val="single"/>
          <w:lang w:val="nn-NO"/>
        </w:rPr>
      </w:pPr>
    </w:p>
    <w:p w14:paraId="1A393E76" w14:textId="3B04CB71" w:rsidR="00D12E3A" w:rsidRPr="000A3D64" w:rsidRDefault="00CC3F3E" w:rsidP="008C0649">
      <w:pPr>
        <w:rPr>
          <w:b/>
          <w:sz w:val="28"/>
          <w:lang w:val="nn-NO"/>
        </w:rPr>
      </w:pPr>
      <w:r w:rsidRPr="000A3D64">
        <w:rPr>
          <w:b/>
          <w:sz w:val="28"/>
          <w:lang w:val="nn-NO"/>
        </w:rPr>
        <w:t xml:space="preserve">1: </w:t>
      </w:r>
      <w:proofErr w:type="spellStart"/>
      <w:r w:rsidRPr="000A3D64">
        <w:rPr>
          <w:b/>
          <w:sz w:val="28"/>
          <w:lang w:val="nn-NO"/>
        </w:rPr>
        <w:t>Lærerrollen</w:t>
      </w:r>
      <w:proofErr w:type="spellEnd"/>
      <w:r w:rsidRPr="000A3D64">
        <w:rPr>
          <w:rStyle w:val="Fotnotereferanse"/>
          <w:b/>
          <w:sz w:val="28"/>
          <w:lang w:val="nn-NO"/>
        </w:rPr>
        <w:footnoteReference w:id="1"/>
      </w:r>
    </w:p>
    <w:p w14:paraId="4CAEDDDC" w14:textId="77777777" w:rsidR="00CC3F3E" w:rsidRPr="000A3D64" w:rsidRDefault="00CC3F3E" w:rsidP="00CC3F3E">
      <w:pPr>
        <w:rPr>
          <w:b/>
          <w:sz w:val="40"/>
          <w:lang w:val="nn-NO"/>
        </w:rPr>
      </w:pPr>
      <w:r w:rsidRPr="000A3D64">
        <w:rPr>
          <w:b/>
          <w:sz w:val="40"/>
          <w:lang w:val="nn-NO"/>
        </w:rPr>
        <w:t xml:space="preserve">Den gode religions- og </w:t>
      </w:r>
      <w:proofErr w:type="spellStart"/>
      <w:r w:rsidRPr="000A3D64">
        <w:rPr>
          <w:b/>
          <w:sz w:val="40"/>
          <w:lang w:val="nn-NO"/>
        </w:rPr>
        <w:t>livssynslæreren</w:t>
      </w:r>
      <w:proofErr w:type="spellEnd"/>
    </w:p>
    <w:p w14:paraId="787D65B1" w14:textId="77777777" w:rsidR="00CC3F3E" w:rsidRPr="000A3D64" w:rsidRDefault="00CC3F3E" w:rsidP="00CC3F3E">
      <w:pPr>
        <w:jc w:val="both"/>
        <w:rPr>
          <w:color w:val="000000"/>
          <w:sz w:val="28"/>
          <w:u w:val="single"/>
          <w:lang w:val="nn-NO"/>
        </w:rPr>
      </w:pPr>
    </w:p>
    <w:p w14:paraId="7DB328D0" w14:textId="77777777" w:rsidR="00CC3F3E" w:rsidRPr="000A3D64" w:rsidRDefault="00CC3F3E" w:rsidP="00CC3F3E">
      <w:pPr>
        <w:rPr>
          <w:b/>
          <w:sz w:val="28"/>
        </w:rPr>
      </w:pPr>
      <w:r w:rsidRPr="000A3D64">
        <w:rPr>
          <w:b/>
          <w:sz w:val="28"/>
        </w:rPr>
        <w:t>Profesjonalitet er å være/ha:</w:t>
      </w:r>
    </w:p>
    <w:p w14:paraId="5D31BAF5" w14:textId="77777777" w:rsidR="00CC3F3E" w:rsidRPr="000A3D64" w:rsidRDefault="00CC3F3E" w:rsidP="00CC3F3E">
      <w:pPr>
        <w:numPr>
          <w:ilvl w:val="0"/>
          <w:numId w:val="7"/>
        </w:numPr>
        <w:rPr>
          <w:sz w:val="28"/>
        </w:rPr>
      </w:pPr>
      <w:r w:rsidRPr="000A3D64">
        <w:rPr>
          <w:sz w:val="28"/>
        </w:rPr>
        <w:t>God i faget</w:t>
      </w:r>
    </w:p>
    <w:p w14:paraId="57DE2B89" w14:textId="77777777" w:rsidR="00CC3F3E" w:rsidRPr="000A3D64" w:rsidRDefault="00CC3F3E" w:rsidP="00CC3F3E">
      <w:pPr>
        <w:numPr>
          <w:ilvl w:val="0"/>
          <w:numId w:val="7"/>
        </w:numPr>
        <w:rPr>
          <w:sz w:val="28"/>
        </w:rPr>
      </w:pPr>
      <w:r w:rsidRPr="000A3D64">
        <w:rPr>
          <w:sz w:val="28"/>
        </w:rPr>
        <w:t xml:space="preserve">God i metode og </w:t>
      </w:r>
      <w:proofErr w:type="spellStart"/>
      <w:r w:rsidRPr="000A3D64">
        <w:rPr>
          <w:sz w:val="28"/>
        </w:rPr>
        <w:t>fagdidaktisk</w:t>
      </w:r>
      <w:proofErr w:type="spellEnd"/>
      <w:r w:rsidRPr="000A3D64">
        <w:rPr>
          <w:sz w:val="28"/>
        </w:rPr>
        <w:t xml:space="preserve"> tilrettelegging</w:t>
      </w:r>
    </w:p>
    <w:p w14:paraId="0138FB25" w14:textId="61CF2AC0" w:rsidR="00CC3F3E" w:rsidRPr="000A3D64" w:rsidRDefault="00CC3F3E" w:rsidP="00CC3F3E">
      <w:pPr>
        <w:numPr>
          <w:ilvl w:val="0"/>
          <w:numId w:val="7"/>
        </w:numPr>
        <w:rPr>
          <w:sz w:val="28"/>
          <w:lang w:val="nn-NO"/>
        </w:rPr>
      </w:pPr>
      <w:r w:rsidRPr="000A3D64">
        <w:rPr>
          <w:sz w:val="28"/>
          <w:lang w:val="nn-NO"/>
        </w:rPr>
        <w:t>Kjennskap til lovverk og læreplaner</w:t>
      </w:r>
      <w:r w:rsidR="008C0649" w:rsidRPr="000A3D64">
        <w:rPr>
          <w:sz w:val="28"/>
          <w:lang w:val="nn-NO"/>
        </w:rPr>
        <w:t xml:space="preserve"> (</w:t>
      </w:r>
      <w:r w:rsidR="00433786" w:rsidRPr="000A3D64">
        <w:rPr>
          <w:color w:val="000000"/>
          <w:lang w:val="nn-NO"/>
        </w:rPr>
        <w:t>HKS</w:t>
      </w:r>
      <w:r w:rsidR="008C0649" w:rsidRPr="000A3D64">
        <w:rPr>
          <w:color w:val="000000"/>
          <w:lang w:val="nn-NO"/>
        </w:rPr>
        <w:t xml:space="preserve"> kap. 5)</w:t>
      </w:r>
    </w:p>
    <w:p w14:paraId="7D006B2E" w14:textId="63A7E5A3" w:rsidR="00254BCF" w:rsidRPr="000A3D64" w:rsidRDefault="00254BCF" w:rsidP="00CC3F3E">
      <w:pPr>
        <w:numPr>
          <w:ilvl w:val="0"/>
          <w:numId w:val="7"/>
        </w:numPr>
        <w:rPr>
          <w:sz w:val="28"/>
          <w:lang w:val="nn-NO"/>
        </w:rPr>
      </w:pPr>
      <w:r w:rsidRPr="000A3D64">
        <w:rPr>
          <w:sz w:val="28"/>
          <w:lang w:val="nn-NO"/>
        </w:rPr>
        <w:t>Er profesjonell</w:t>
      </w:r>
      <w:r w:rsidR="00DC5B57" w:rsidRPr="000A3D64">
        <w:rPr>
          <w:sz w:val="28"/>
          <w:lang w:val="nn-NO"/>
        </w:rPr>
        <w:t xml:space="preserve"> (</w:t>
      </w:r>
      <w:r w:rsidR="00433786" w:rsidRPr="000A3D64">
        <w:rPr>
          <w:sz w:val="28"/>
          <w:lang w:val="nn-NO"/>
        </w:rPr>
        <w:t xml:space="preserve">HKS </w:t>
      </w:r>
      <w:r w:rsidR="00DC5B57" w:rsidRPr="000A3D64">
        <w:rPr>
          <w:sz w:val="28"/>
          <w:lang w:val="nn-NO"/>
        </w:rPr>
        <w:t>s. 27</w:t>
      </w:r>
      <w:r w:rsidR="00C04273" w:rsidRPr="000A3D64">
        <w:rPr>
          <w:sz w:val="28"/>
          <w:lang w:val="nn-NO"/>
        </w:rPr>
        <w:t>f.</w:t>
      </w:r>
      <w:r w:rsidR="00DC5B57" w:rsidRPr="000A3D64">
        <w:rPr>
          <w:sz w:val="28"/>
          <w:lang w:val="nn-NO"/>
        </w:rPr>
        <w:t>)</w:t>
      </w:r>
    </w:p>
    <w:p w14:paraId="02075BCA" w14:textId="1AE3F619" w:rsidR="00CC3F3E" w:rsidRPr="000A3D64" w:rsidRDefault="00CC3F3E" w:rsidP="00CC3F3E">
      <w:pPr>
        <w:numPr>
          <w:ilvl w:val="0"/>
          <w:numId w:val="7"/>
        </w:numPr>
        <w:rPr>
          <w:sz w:val="28"/>
        </w:rPr>
      </w:pPr>
      <w:r w:rsidRPr="000A3D64">
        <w:rPr>
          <w:sz w:val="28"/>
        </w:rPr>
        <w:t>Et godt og moralsk menneske</w:t>
      </w:r>
      <w:r w:rsidR="00690FA9" w:rsidRPr="000A3D64">
        <w:rPr>
          <w:sz w:val="28"/>
        </w:rPr>
        <w:t xml:space="preserve"> (</w:t>
      </w:r>
      <w:proofErr w:type="spellStart"/>
      <w:r w:rsidR="00690FA9" w:rsidRPr="000A3D64">
        <w:rPr>
          <w:sz w:val="28"/>
        </w:rPr>
        <w:t>Afdal</w:t>
      </w:r>
      <w:proofErr w:type="spellEnd"/>
      <w:r w:rsidR="00690FA9" w:rsidRPr="000A3D64">
        <w:rPr>
          <w:sz w:val="28"/>
        </w:rPr>
        <w:t xml:space="preserve"> 1997</w:t>
      </w:r>
      <w:r w:rsidR="004A442E" w:rsidRPr="000A3D64">
        <w:rPr>
          <w:sz w:val="28"/>
        </w:rPr>
        <w:t xml:space="preserve">) </w:t>
      </w:r>
      <w:r w:rsidRPr="000A3D64">
        <w:rPr>
          <w:sz w:val="28"/>
        </w:rPr>
        <w:t xml:space="preserve"> </w:t>
      </w:r>
    </w:p>
    <w:p w14:paraId="6F590157" w14:textId="77777777" w:rsidR="00CC3F3E" w:rsidRPr="000A3D64" w:rsidRDefault="00CC3F3E" w:rsidP="00CC3F3E">
      <w:pPr>
        <w:numPr>
          <w:ilvl w:val="0"/>
          <w:numId w:val="7"/>
        </w:numPr>
        <w:rPr>
          <w:sz w:val="28"/>
        </w:rPr>
      </w:pPr>
      <w:r w:rsidRPr="000A3D64">
        <w:rPr>
          <w:sz w:val="28"/>
        </w:rPr>
        <w:t xml:space="preserve">Personlig </w:t>
      </w:r>
      <w:r w:rsidRPr="000A3D64">
        <w:rPr>
          <w:sz w:val="28"/>
          <w:u w:val="single"/>
        </w:rPr>
        <w:t>integritet</w:t>
      </w:r>
      <w:r w:rsidRPr="000A3D64">
        <w:rPr>
          <w:sz w:val="28"/>
        </w:rPr>
        <w:t xml:space="preserve"> (integrere alt det overstående i sin personlighet).</w:t>
      </w:r>
    </w:p>
    <w:p w14:paraId="44954B58" w14:textId="77777777" w:rsidR="00CC3F3E" w:rsidRPr="000A3D64" w:rsidRDefault="00CC3F3E" w:rsidP="00CC3F3E">
      <w:pPr>
        <w:rPr>
          <w:sz w:val="28"/>
        </w:rPr>
      </w:pPr>
    </w:p>
    <w:p w14:paraId="2A85ECCA" w14:textId="038144E0" w:rsidR="00CC0130" w:rsidRPr="000A3D64" w:rsidRDefault="00CC0130" w:rsidP="00CC3F3E">
      <w:pPr>
        <w:rPr>
          <w:sz w:val="28"/>
        </w:rPr>
      </w:pPr>
      <w:r w:rsidRPr="000A3D64">
        <w:rPr>
          <w:b/>
          <w:sz w:val="28"/>
        </w:rPr>
        <w:t>Vi snakker om to typer fag:</w:t>
      </w:r>
    </w:p>
    <w:p w14:paraId="36A2180C" w14:textId="2901E3F3" w:rsidR="00CC0130" w:rsidRPr="000A3D64" w:rsidRDefault="00CC0130" w:rsidP="00CC0130">
      <w:pPr>
        <w:pStyle w:val="Listeavsnitt"/>
        <w:numPr>
          <w:ilvl w:val="0"/>
          <w:numId w:val="38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Faget religion og </w:t>
      </w:r>
      <w:r w:rsidR="00C007E5">
        <w:rPr>
          <w:rFonts w:asciiTheme="minorHAnsi" w:hAnsiTheme="minorHAnsi"/>
          <w:sz w:val="28"/>
        </w:rPr>
        <w:t>livssyn</w:t>
      </w:r>
    </w:p>
    <w:p w14:paraId="113C07EA" w14:textId="0BDAAD01" w:rsidR="00CC0130" w:rsidRPr="000A3D64" w:rsidRDefault="0042015F" w:rsidP="00CC0130">
      <w:pPr>
        <w:pStyle w:val="Listeavsnitt"/>
        <w:numPr>
          <w:ilvl w:val="0"/>
          <w:numId w:val="38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Faget undervisning (dida</w:t>
      </w:r>
      <w:r w:rsidR="00CC0130" w:rsidRPr="000A3D64">
        <w:rPr>
          <w:rFonts w:asciiTheme="minorHAnsi" w:hAnsiTheme="minorHAnsi"/>
          <w:sz w:val="28"/>
        </w:rPr>
        <w:t>ktikk)</w:t>
      </w:r>
    </w:p>
    <w:p w14:paraId="6ED9DA8C" w14:textId="77777777" w:rsidR="00CC0130" w:rsidRPr="000A3D64" w:rsidRDefault="00CC0130" w:rsidP="00CC3F3E">
      <w:pPr>
        <w:rPr>
          <w:b/>
          <w:sz w:val="28"/>
        </w:rPr>
      </w:pPr>
    </w:p>
    <w:p w14:paraId="67EB0021" w14:textId="2D47FEAB" w:rsidR="00F568B6" w:rsidRPr="000A3D64" w:rsidRDefault="00F568B6" w:rsidP="00CC3F3E">
      <w:pPr>
        <w:rPr>
          <w:b/>
          <w:sz w:val="40"/>
        </w:rPr>
      </w:pPr>
      <w:r w:rsidRPr="000A3D64">
        <w:rPr>
          <w:b/>
          <w:sz w:val="40"/>
        </w:rPr>
        <w:t>En god lærer kan faget religion og livssyn.</w:t>
      </w:r>
    </w:p>
    <w:p w14:paraId="37419CC4" w14:textId="0F26F5D4" w:rsidR="00F568B6" w:rsidRPr="000A3D64" w:rsidRDefault="00CB742C" w:rsidP="00F568B6">
      <w:pPr>
        <w:pStyle w:val="Listeavsnitt"/>
        <w:numPr>
          <w:ilvl w:val="0"/>
          <w:numId w:val="36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Ha kj</w:t>
      </w:r>
      <w:r w:rsidR="00F568B6" w:rsidRPr="000A3D64">
        <w:rPr>
          <w:rFonts w:asciiTheme="minorHAnsi" w:hAnsiTheme="minorHAnsi"/>
          <w:sz w:val="28"/>
        </w:rPr>
        <w:t>ennskap til ulike tros</w:t>
      </w:r>
      <w:r w:rsidR="00433786" w:rsidRPr="000A3D64">
        <w:rPr>
          <w:rFonts w:asciiTheme="minorHAnsi" w:hAnsiTheme="minorHAnsi"/>
          <w:sz w:val="28"/>
        </w:rPr>
        <w:t>tradisjoner (Illustrasjon: HKS</w:t>
      </w:r>
      <w:r w:rsidR="00F568B6" w:rsidRPr="000A3D64">
        <w:rPr>
          <w:rFonts w:asciiTheme="minorHAnsi" w:hAnsiTheme="minorHAnsi"/>
          <w:sz w:val="28"/>
        </w:rPr>
        <w:t xml:space="preserve"> s. 40)</w:t>
      </w:r>
    </w:p>
    <w:p w14:paraId="3D70D92A" w14:textId="628DC5E3" w:rsidR="00F568B6" w:rsidRPr="000A3D64" w:rsidRDefault="00C42AB6" w:rsidP="009B4A9D">
      <w:pPr>
        <w:pStyle w:val="Listeavsnitt"/>
        <w:ind w:left="720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Han/</w:t>
      </w:r>
      <w:r w:rsidR="00F568B6" w:rsidRPr="000A3D64">
        <w:rPr>
          <w:rFonts w:asciiTheme="minorHAnsi" w:hAnsiTheme="minorHAnsi"/>
          <w:sz w:val="28"/>
        </w:rPr>
        <w:t>hun kan svare på spontane spørsmål</w:t>
      </w:r>
    </w:p>
    <w:p w14:paraId="262E2E68" w14:textId="7F801DE3" w:rsidR="00CB742C" w:rsidRPr="000A3D64" w:rsidRDefault="009B4A9D" w:rsidP="00F568B6">
      <w:pPr>
        <w:pStyle w:val="Listeavsnitt"/>
        <w:numPr>
          <w:ilvl w:val="0"/>
          <w:numId w:val="36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Kjenne de tre </w:t>
      </w:r>
      <w:proofErr w:type="spellStart"/>
      <w:r w:rsidRPr="000A3D64">
        <w:rPr>
          <w:rFonts w:asciiTheme="minorHAnsi" w:hAnsiTheme="minorHAnsi"/>
          <w:sz w:val="28"/>
        </w:rPr>
        <w:t>abrahami</w:t>
      </w:r>
      <w:r w:rsidR="00F65ED9" w:rsidRPr="000A3D64">
        <w:rPr>
          <w:rFonts w:asciiTheme="minorHAnsi" w:hAnsiTheme="minorHAnsi"/>
          <w:sz w:val="28"/>
        </w:rPr>
        <w:t>t</w:t>
      </w:r>
      <w:r w:rsidR="00327D45">
        <w:rPr>
          <w:rFonts w:asciiTheme="minorHAnsi" w:hAnsiTheme="minorHAnsi"/>
          <w:sz w:val="28"/>
        </w:rPr>
        <w:t>tiske</w:t>
      </w:r>
      <w:proofErr w:type="spellEnd"/>
      <w:r w:rsidR="00CB742C" w:rsidRPr="000A3D64">
        <w:rPr>
          <w:rFonts w:asciiTheme="minorHAnsi" w:hAnsiTheme="minorHAnsi"/>
          <w:sz w:val="28"/>
        </w:rPr>
        <w:t xml:space="preserve"> religionenes grun</w:t>
      </w:r>
      <w:r w:rsidR="00DF5224" w:rsidRPr="000A3D64">
        <w:rPr>
          <w:rFonts w:asciiTheme="minorHAnsi" w:hAnsiTheme="minorHAnsi"/>
          <w:sz w:val="28"/>
        </w:rPr>
        <w:t>ntemaer:</w:t>
      </w:r>
    </w:p>
    <w:p w14:paraId="40BB8D9E" w14:textId="2EDC3BE9" w:rsidR="00B71F5A" w:rsidRDefault="00B71F5A">
      <w:pPr>
        <w:rPr>
          <w:rFonts w:eastAsia="Times New Roman" w:cs="Times New Roman"/>
          <w:sz w:val="28"/>
        </w:rPr>
      </w:pPr>
      <w:r>
        <w:rPr>
          <w:sz w:val="28"/>
        </w:rPr>
        <w:br w:type="page"/>
      </w:r>
    </w:p>
    <w:p w14:paraId="51F31B6E" w14:textId="77777777" w:rsidR="00DF5224" w:rsidRPr="000A3D64" w:rsidRDefault="00DF5224" w:rsidP="006B37B5">
      <w:pPr>
        <w:pStyle w:val="Listeavsnitt"/>
        <w:ind w:left="720"/>
        <w:rPr>
          <w:rFonts w:asciiTheme="minorHAnsi" w:hAnsiTheme="minorHAnsi"/>
          <w:sz w:val="28"/>
        </w:rPr>
      </w:pPr>
    </w:p>
    <w:p w14:paraId="71077F6E" w14:textId="77777777" w:rsidR="00327D45" w:rsidRPr="00327D45" w:rsidRDefault="002339F0" w:rsidP="00962B35">
      <w:pPr>
        <w:pStyle w:val="Listeavsnitt"/>
        <w:numPr>
          <w:ilvl w:val="0"/>
          <w:numId w:val="39"/>
        </w:numPr>
        <w:rPr>
          <w:rStyle w:val="Hyperkobling"/>
          <w:rFonts w:asciiTheme="minorHAnsi" w:hAnsiTheme="minorHAnsi" w:cs="Times New Roman"/>
          <w:color w:val="auto"/>
          <w:sz w:val="28"/>
          <w:szCs w:val="24"/>
        </w:rPr>
      </w:pPr>
      <w:r w:rsidRPr="00327D45">
        <w:rPr>
          <w:rFonts w:asciiTheme="minorHAnsi" w:hAnsiTheme="minorHAnsi"/>
          <w:b/>
          <w:sz w:val="28"/>
        </w:rPr>
        <w:t>Jødedom:</w:t>
      </w:r>
      <w:r w:rsidR="005A483B" w:rsidRPr="00327D45">
        <w:rPr>
          <w:rFonts w:asciiTheme="minorHAnsi" w:hAnsiTheme="minorHAnsi"/>
          <w:b/>
          <w:sz w:val="28"/>
        </w:rPr>
        <w:t xml:space="preserve"> </w:t>
      </w:r>
      <w:hyperlink r:id="rId17" w:history="1">
        <w:r w:rsidR="00176974" w:rsidRPr="000A3D64">
          <w:rPr>
            <w:rStyle w:val="Hyperkobling"/>
            <w:rFonts w:asciiTheme="minorHAnsi" w:hAnsiTheme="minorHAnsi" w:cs="Times New Roman"/>
            <w:sz w:val="28"/>
            <w:szCs w:val="24"/>
          </w:rPr>
          <w:t>http://www.hlsenteret.no/kunnskapsbasen/livssyn/religion-og-livssyn/jodedommen/J%C3%B8dedom.pdf</w:t>
        </w:r>
      </w:hyperlink>
    </w:p>
    <w:p w14:paraId="77EE87DC" w14:textId="47B08371" w:rsidR="00176974" w:rsidRPr="000A3D64" w:rsidRDefault="00176974" w:rsidP="00327D45">
      <w:pPr>
        <w:pStyle w:val="Listeavsnitt"/>
        <w:ind w:left="720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 </w:t>
      </w:r>
    </w:p>
    <w:p w14:paraId="0D609596" w14:textId="77777777" w:rsidR="00B70DE7" w:rsidRPr="000A3D64" w:rsidRDefault="00B70DE7" w:rsidP="00962B35">
      <w:pPr>
        <w:pStyle w:val="Listeavsnitt"/>
        <w:numPr>
          <w:ilvl w:val="0"/>
          <w:numId w:val="39"/>
        </w:numPr>
        <w:rPr>
          <w:rFonts w:asciiTheme="minorHAnsi" w:hAnsiTheme="minorHAnsi"/>
          <w:sz w:val="28"/>
        </w:rPr>
      </w:pPr>
      <w:r w:rsidRPr="00327D45">
        <w:rPr>
          <w:rFonts w:asciiTheme="minorHAnsi" w:hAnsiTheme="minorHAnsi"/>
          <w:b/>
          <w:sz w:val="28"/>
        </w:rPr>
        <w:t xml:space="preserve">A. Kristendom: </w:t>
      </w:r>
      <w:hyperlink r:id="rId18" w:history="1">
        <w:r w:rsidRPr="000A3D64">
          <w:rPr>
            <w:rStyle w:val="Hyperkobling"/>
            <w:rFonts w:asciiTheme="minorHAnsi" w:hAnsiTheme="minorHAnsi" w:cs="Times New Roman"/>
            <w:sz w:val="28"/>
            <w:szCs w:val="24"/>
          </w:rPr>
          <w:t>https://snl.no/kristendom</w:t>
        </w:r>
      </w:hyperlink>
    </w:p>
    <w:p w14:paraId="37F7D0B2" w14:textId="585FE58A" w:rsidR="00B70DE7" w:rsidRPr="000A3D64" w:rsidRDefault="00B70DE7" w:rsidP="00B70DE7">
      <w:pPr>
        <w:pStyle w:val="Listeavsnitt"/>
        <w:ind w:left="720"/>
        <w:rPr>
          <w:rFonts w:asciiTheme="minorHAnsi" w:hAnsiTheme="minorHAnsi"/>
          <w:sz w:val="28"/>
        </w:rPr>
      </w:pPr>
      <w:r w:rsidRPr="00327D45">
        <w:rPr>
          <w:rFonts w:asciiTheme="minorHAnsi" w:hAnsiTheme="minorHAnsi"/>
          <w:b/>
          <w:sz w:val="28"/>
        </w:rPr>
        <w:t>B. Kristendom i ulike utgaver:</w:t>
      </w:r>
      <w:r w:rsidRPr="000A3D64">
        <w:rPr>
          <w:rFonts w:asciiTheme="minorHAnsi" w:hAnsiTheme="minorHAnsi"/>
          <w:sz w:val="28"/>
        </w:rPr>
        <w:t xml:space="preserve"> </w:t>
      </w:r>
      <w:hyperlink r:id="rId19" w:history="1">
        <w:r w:rsidRPr="000A3D64">
          <w:rPr>
            <w:rStyle w:val="Hyperkobling"/>
            <w:rFonts w:asciiTheme="minorHAnsi" w:hAnsiTheme="minorHAnsi" w:cs="Times New Roman"/>
            <w:sz w:val="28"/>
            <w:szCs w:val="24"/>
          </w:rPr>
          <w:t>https://snl.no/.taxonomy/558</w:t>
        </w:r>
      </w:hyperlink>
      <w:r w:rsidRPr="000A3D64">
        <w:rPr>
          <w:rFonts w:asciiTheme="minorHAnsi" w:hAnsiTheme="minorHAnsi"/>
          <w:sz w:val="28"/>
        </w:rPr>
        <w:t xml:space="preserve">  </w:t>
      </w:r>
    </w:p>
    <w:p w14:paraId="59AF4FDB" w14:textId="77777777" w:rsidR="00327D45" w:rsidRDefault="00327D45" w:rsidP="00327D45">
      <w:pPr>
        <w:pStyle w:val="Listeavsnitt"/>
        <w:ind w:left="720"/>
        <w:rPr>
          <w:rFonts w:asciiTheme="minorHAnsi" w:hAnsiTheme="minorHAnsi"/>
          <w:sz w:val="28"/>
        </w:rPr>
      </w:pPr>
    </w:p>
    <w:p w14:paraId="66EBCFB0" w14:textId="2260752E" w:rsidR="006B37B5" w:rsidRPr="000A3D64" w:rsidRDefault="00DF5224" w:rsidP="006B37B5">
      <w:pPr>
        <w:pStyle w:val="Listeavsnitt"/>
        <w:numPr>
          <w:ilvl w:val="0"/>
          <w:numId w:val="39"/>
        </w:numPr>
        <w:rPr>
          <w:rFonts w:asciiTheme="minorHAnsi" w:hAnsiTheme="minorHAnsi"/>
          <w:sz w:val="28"/>
        </w:rPr>
      </w:pPr>
      <w:r w:rsidRPr="00327D45">
        <w:rPr>
          <w:rFonts w:asciiTheme="minorHAnsi" w:hAnsiTheme="minorHAnsi"/>
          <w:b/>
          <w:sz w:val="28"/>
        </w:rPr>
        <w:t>Islam:</w:t>
      </w:r>
      <w:r w:rsidRPr="000A3D64">
        <w:rPr>
          <w:rFonts w:asciiTheme="minorHAnsi" w:hAnsiTheme="minorHAnsi"/>
          <w:sz w:val="28"/>
        </w:rPr>
        <w:t xml:space="preserve"> </w:t>
      </w:r>
      <w:hyperlink r:id="rId20" w:history="1">
        <w:r w:rsidRPr="000A3D64">
          <w:rPr>
            <w:rStyle w:val="Hyperkobling"/>
            <w:rFonts w:asciiTheme="minorHAnsi" w:hAnsiTheme="minorHAnsi" w:cstheme="minorBidi"/>
            <w:sz w:val="28"/>
            <w:szCs w:val="24"/>
          </w:rPr>
          <w:t>https://snl.no/islam</w:t>
        </w:r>
      </w:hyperlink>
    </w:p>
    <w:p w14:paraId="35975B2D" w14:textId="77777777" w:rsidR="00327D45" w:rsidRDefault="00327D45" w:rsidP="00327D45">
      <w:pPr>
        <w:pStyle w:val="Listeavsnitt"/>
        <w:ind w:left="720"/>
        <w:rPr>
          <w:rFonts w:asciiTheme="minorHAnsi" w:hAnsiTheme="minorHAnsi"/>
          <w:sz w:val="28"/>
        </w:rPr>
      </w:pPr>
    </w:p>
    <w:p w14:paraId="147E669C" w14:textId="4690A703" w:rsidR="00DF5224" w:rsidRPr="000A3D64" w:rsidRDefault="006B37B5" w:rsidP="006B37B5">
      <w:pPr>
        <w:pStyle w:val="Listeavsnitt"/>
        <w:numPr>
          <w:ilvl w:val="0"/>
          <w:numId w:val="39"/>
        </w:numPr>
        <w:rPr>
          <w:rFonts w:asciiTheme="minorHAnsi" w:hAnsiTheme="minorHAnsi"/>
          <w:sz w:val="28"/>
        </w:rPr>
      </w:pPr>
      <w:r w:rsidRPr="00327D45">
        <w:rPr>
          <w:rFonts w:asciiTheme="minorHAnsi" w:hAnsiTheme="minorHAnsi"/>
          <w:b/>
          <w:sz w:val="28"/>
        </w:rPr>
        <w:t>Religion:</w:t>
      </w:r>
      <w:r w:rsidRPr="000A3D64">
        <w:rPr>
          <w:rFonts w:asciiTheme="minorHAnsi" w:hAnsiTheme="minorHAnsi"/>
          <w:sz w:val="28"/>
        </w:rPr>
        <w:t xml:space="preserve"> </w:t>
      </w:r>
      <w:hyperlink r:id="rId21" w:history="1">
        <w:r w:rsidRPr="000A3D64">
          <w:rPr>
            <w:rStyle w:val="Hyperkobling"/>
            <w:rFonts w:asciiTheme="minorHAnsi" w:hAnsiTheme="minorHAnsi" w:cs="Times New Roman"/>
            <w:sz w:val="28"/>
            <w:szCs w:val="24"/>
          </w:rPr>
          <w:t>https://snl.no/religion</w:t>
        </w:r>
      </w:hyperlink>
      <w:r w:rsidRPr="000A3D64">
        <w:rPr>
          <w:rFonts w:asciiTheme="minorHAnsi" w:hAnsiTheme="minorHAnsi"/>
          <w:sz w:val="28"/>
        </w:rPr>
        <w:t xml:space="preserve"> </w:t>
      </w:r>
      <w:r w:rsidR="00DF5224" w:rsidRPr="000A3D64">
        <w:rPr>
          <w:rFonts w:asciiTheme="minorHAnsi" w:hAnsiTheme="minorHAnsi"/>
          <w:sz w:val="28"/>
        </w:rPr>
        <w:t xml:space="preserve"> </w:t>
      </w:r>
    </w:p>
    <w:p w14:paraId="0BC2C276" w14:textId="77777777" w:rsidR="00F568B6" w:rsidRDefault="00F568B6" w:rsidP="00CC3F3E">
      <w:pPr>
        <w:rPr>
          <w:b/>
          <w:sz w:val="28"/>
        </w:rPr>
      </w:pPr>
    </w:p>
    <w:p w14:paraId="09F80476" w14:textId="77777777" w:rsidR="00213A9E" w:rsidRPr="000A3D64" w:rsidRDefault="00213A9E" w:rsidP="00CC3F3E">
      <w:pPr>
        <w:rPr>
          <w:b/>
          <w:sz w:val="28"/>
        </w:rPr>
      </w:pPr>
    </w:p>
    <w:p w14:paraId="2E784D4E" w14:textId="0466EAF0" w:rsidR="00CC3F3E" w:rsidRPr="000A3D64" w:rsidRDefault="00CC3F3E" w:rsidP="00CC3F3E">
      <w:pPr>
        <w:rPr>
          <w:b/>
          <w:sz w:val="40"/>
        </w:rPr>
      </w:pPr>
      <w:r w:rsidRPr="000A3D64">
        <w:rPr>
          <w:b/>
          <w:sz w:val="40"/>
        </w:rPr>
        <w:t>En god lærer kan faget undervisning:</w:t>
      </w:r>
      <w:r w:rsidR="0094630A" w:rsidRPr="000A3D64">
        <w:rPr>
          <w:b/>
          <w:sz w:val="40"/>
        </w:rPr>
        <w:t xml:space="preserve"> </w:t>
      </w:r>
      <w:r w:rsidR="0094630A" w:rsidRPr="000A3D64">
        <w:rPr>
          <w:sz w:val="40"/>
        </w:rPr>
        <w:t>(didaktikk</w:t>
      </w:r>
      <w:r w:rsidR="004C7F54" w:rsidRPr="000A3D64">
        <w:rPr>
          <w:sz w:val="40"/>
        </w:rPr>
        <w:t>/fagdidaktikk</w:t>
      </w:r>
      <w:r w:rsidR="0094630A" w:rsidRPr="000A3D64">
        <w:rPr>
          <w:sz w:val="40"/>
        </w:rPr>
        <w:t>)</w:t>
      </w:r>
    </w:p>
    <w:p w14:paraId="583A771C" w14:textId="77777777" w:rsidR="00CC3F3E" w:rsidRPr="000A3D64" w:rsidRDefault="00CC3F3E" w:rsidP="00CC3F3E">
      <w:pPr>
        <w:numPr>
          <w:ilvl w:val="0"/>
          <w:numId w:val="8"/>
        </w:numPr>
        <w:rPr>
          <w:sz w:val="28"/>
        </w:rPr>
      </w:pPr>
      <w:r w:rsidRPr="000A3D64">
        <w:rPr>
          <w:i/>
          <w:sz w:val="28"/>
        </w:rPr>
        <w:t>Undervisningen</w:t>
      </w:r>
      <w:r w:rsidRPr="000A3D64">
        <w:rPr>
          <w:sz w:val="28"/>
        </w:rPr>
        <w:t xml:space="preserve"> tilrettelegges metodisk</w:t>
      </w:r>
    </w:p>
    <w:p w14:paraId="14204FF2" w14:textId="77777777" w:rsidR="005B332D" w:rsidRPr="000A3D64" w:rsidRDefault="00CC3F3E" w:rsidP="00CC3F3E">
      <w:pPr>
        <w:numPr>
          <w:ilvl w:val="0"/>
          <w:numId w:val="8"/>
        </w:numPr>
        <w:rPr>
          <w:sz w:val="28"/>
        </w:rPr>
      </w:pPr>
      <w:r w:rsidRPr="000A3D64">
        <w:rPr>
          <w:i/>
          <w:sz w:val="28"/>
        </w:rPr>
        <w:t xml:space="preserve">Læring </w:t>
      </w:r>
      <w:r w:rsidRPr="000A3D64">
        <w:rPr>
          <w:sz w:val="28"/>
        </w:rPr>
        <w:t xml:space="preserve">skjer med og </w:t>
      </w:r>
      <w:r w:rsidRPr="000A3D64">
        <w:rPr>
          <w:sz w:val="28"/>
          <w:u w:val="single"/>
        </w:rPr>
        <w:t>i</w:t>
      </w:r>
      <w:r w:rsidRPr="000A3D64">
        <w:rPr>
          <w:sz w:val="28"/>
        </w:rPr>
        <w:t xml:space="preserve"> eleven </w:t>
      </w:r>
    </w:p>
    <w:p w14:paraId="55F85BD7" w14:textId="0D061285" w:rsidR="00CC3F3E" w:rsidRPr="000A3D64" w:rsidRDefault="00CC3F3E" w:rsidP="005B332D">
      <w:pPr>
        <w:ind w:left="720"/>
        <w:rPr>
          <w:sz w:val="28"/>
        </w:rPr>
      </w:pPr>
      <w:r w:rsidRPr="000A3D64">
        <w:rPr>
          <w:sz w:val="28"/>
        </w:rPr>
        <w:t>(</w:t>
      </w:r>
      <w:proofErr w:type="gramStart"/>
      <w:r w:rsidRPr="000A3D64">
        <w:rPr>
          <w:sz w:val="28"/>
        </w:rPr>
        <w:t>en</w:t>
      </w:r>
      <w:proofErr w:type="gramEnd"/>
      <w:r w:rsidRPr="000A3D64">
        <w:rPr>
          <w:sz w:val="28"/>
        </w:rPr>
        <w:t xml:space="preserve"> personlig prosess og en modning i forhold til faget)</w:t>
      </w:r>
      <w:r w:rsidRPr="000A3D64">
        <w:rPr>
          <w:i/>
          <w:sz w:val="28"/>
        </w:rPr>
        <w:t xml:space="preserve"> </w:t>
      </w:r>
    </w:p>
    <w:p w14:paraId="5A576374" w14:textId="77777777" w:rsidR="005B332D" w:rsidRPr="000A3D64" w:rsidRDefault="00CC3F3E" w:rsidP="00CC3F3E">
      <w:pPr>
        <w:numPr>
          <w:ilvl w:val="0"/>
          <w:numId w:val="8"/>
        </w:numPr>
        <w:rPr>
          <w:b/>
          <w:sz w:val="28"/>
        </w:rPr>
      </w:pPr>
      <w:r w:rsidRPr="000A3D64">
        <w:rPr>
          <w:i/>
          <w:sz w:val="28"/>
        </w:rPr>
        <w:t>Læringen stimuleres</w:t>
      </w:r>
      <w:r w:rsidRPr="000A3D64">
        <w:rPr>
          <w:sz w:val="28"/>
        </w:rPr>
        <w:t xml:space="preserve"> i møtet med den gode læreren </w:t>
      </w:r>
    </w:p>
    <w:p w14:paraId="525DDA7C" w14:textId="77777777" w:rsidR="00A42A9D" w:rsidRPr="000A3D64" w:rsidRDefault="00A42A9D" w:rsidP="00A42A9D">
      <w:pPr>
        <w:rPr>
          <w:sz w:val="28"/>
        </w:rPr>
      </w:pPr>
    </w:p>
    <w:p w14:paraId="33E82BCF" w14:textId="1FDF55D8" w:rsidR="00CC3F3E" w:rsidRPr="000A3D64" w:rsidRDefault="00A42A9D" w:rsidP="00A42A9D">
      <w:pPr>
        <w:rPr>
          <w:b/>
          <w:sz w:val="28"/>
        </w:rPr>
      </w:pPr>
      <w:r w:rsidRPr="000A3D64">
        <w:rPr>
          <w:sz w:val="28"/>
        </w:rPr>
        <w:t>M</w:t>
      </w:r>
      <w:r w:rsidR="00CC3F3E" w:rsidRPr="000A3D64">
        <w:rPr>
          <w:sz w:val="28"/>
        </w:rPr>
        <w:t xml:space="preserve">ange har fortalt om møtet med den gode læreren og hva det betydde for forholdet til faget). Her spiller personlighet og </w:t>
      </w:r>
      <w:r w:rsidR="00CC3F3E" w:rsidRPr="000A3D64">
        <w:rPr>
          <w:b/>
          <w:i/>
          <w:sz w:val="28"/>
        </w:rPr>
        <w:t>integritet</w:t>
      </w:r>
      <w:r w:rsidR="00CC3F3E" w:rsidRPr="000A3D64">
        <w:rPr>
          <w:rStyle w:val="Fotnotereferanse"/>
          <w:b/>
          <w:i/>
          <w:sz w:val="28"/>
        </w:rPr>
        <w:footnoteReference w:id="2"/>
      </w:r>
      <w:r w:rsidR="00CC3F3E" w:rsidRPr="000A3D64">
        <w:rPr>
          <w:sz w:val="28"/>
        </w:rPr>
        <w:t xml:space="preserve"> (troverdighet) en viktig rolle</w:t>
      </w:r>
      <w:r w:rsidR="00907272" w:rsidRPr="000A3D64">
        <w:rPr>
          <w:sz w:val="28"/>
        </w:rPr>
        <w:t>:</w:t>
      </w:r>
    </w:p>
    <w:p w14:paraId="6CE582D5" w14:textId="77777777" w:rsidR="00CC3F3E" w:rsidRPr="000A3D64" w:rsidRDefault="00CC3F3E" w:rsidP="00CC3F3E">
      <w:pPr>
        <w:jc w:val="both"/>
        <w:rPr>
          <w:sz w:val="40"/>
        </w:rPr>
      </w:pPr>
    </w:p>
    <w:p w14:paraId="22EBAF0A" w14:textId="0ACFD992" w:rsidR="005B332D" w:rsidRPr="00213A9E" w:rsidRDefault="005B332D" w:rsidP="00213A9E">
      <w:pPr>
        <w:suppressAutoHyphens/>
        <w:rPr>
          <w:b/>
          <w:sz w:val="28"/>
          <w:szCs w:val="28"/>
        </w:rPr>
      </w:pPr>
      <w:r w:rsidRPr="000A3D64">
        <w:rPr>
          <w:b/>
          <w:sz w:val="28"/>
          <w:szCs w:val="28"/>
        </w:rPr>
        <w:t>NRK i august 2017-08-27</w:t>
      </w:r>
    </w:p>
    <w:p w14:paraId="0BF5F934" w14:textId="77777777" w:rsidR="005B332D" w:rsidRPr="000A3D64" w:rsidRDefault="005B332D" w:rsidP="005B332D">
      <w:pPr>
        <w:rPr>
          <w:sz w:val="28"/>
          <w:szCs w:val="28"/>
          <w:lang w:val="nn-NO"/>
        </w:rPr>
      </w:pPr>
      <w:r w:rsidRPr="000A3D64">
        <w:rPr>
          <w:sz w:val="28"/>
          <w:szCs w:val="28"/>
          <w:lang w:val="nn-NO"/>
        </w:rPr>
        <w:t>#</w:t>
      </w:r>
      <w:proofErr w:type="spellStart"/>
      <w:r w:rsidRPr="000A3D64">
        <w:rPr>
          <w:sz w:val="28"/>
          <w:szCs w:val="28"/>
          <w:lang w:val="nn-NO"/>
        </w:rPr>
        <w:t>dusåmeg</w:t>
      </w:r>
      <w:proofErr w:type="spellEnd"/>
      <w:r w:rsidRPr="000A3D64">
        <w:rPr>
          <w:sz w:val="28"/>
          <w:szCs w:val="28"/>
          <w:lang w:val="nn-NO"/>
        </w:rPr>
        <w:t xml:space="preserve">  </w:t>
      </w:r>
    </w:p>
    <w:p w14:paraId="7665F0F7" w14:textId="77777777" w:rsidR="005B332D" w:rsidRPr="000A3D64" w:rsidRDefault="005B332D" w:rsidP="005B332D">
      <w:pPr>
        <w:rPr>
          <w:b/>
          <w:sz w:val="28"/>
          <w:szCs w:val="28"/>
          <w:lang w:val="nn-NO"/>
        </w:rPr>
      </w:pPr>
    </w:p>
    <w:p w14:paraId="109DE839" w14:textId="77777777" w:rsidR="005B332D" w:rsidRPr="000A3D64" w:rsidRDefault="005B332D" w:rsidP="005B332D">
      <w:pPr>
        <w:rPr>
          <w:b/>
          <w:sz w:val="28"/>
          <w:szCs w:val="28"/>
          <w:lang w:val="nn-NO"/>
        </w:rPr>
      </w:pPr>
      <w:proofErr w:type="spellStart"/>
      <w:r w:rsidRPr="000A3D64">
        <w:rPr>
          <w:b/>
          <w:sz w:val="28"/>
          <w:szCs w:val="28"/>
          <w:lang w:val="nn-NO"/>
        </w:rPr>
        <w:t>Læreren</w:t>
      </w:r>
      <w:proofErr w:type="spellEnd"/>
      <w:r w:rsidRPr="000A3D64">
        <w:rPr>
          <w:b/>
          <w:sz w:val="28"/>
          <w:szCs w:val="28"/>
          <w:lang w:val="nn-NO"/>
        </w:rPr>
        <w:t xml:space="preserve"> så meg</w:t>
      </w:r>
    </w:p>
    <w:p w14:paraId="14E29CD0" w14:textId="77777777" w:rsidR="005B332D" w:rsidRPr="000A3D64" w:rsidRDefault="00F23D28" w:rsidP="005B332D">
      <w:pPr>
        <w:rPr>
          <w:sz w:val="28"/>
          <w:szCs w:val="28"/>
          <w:u w:val="single"/>
          <w:lang w:val="nn-NO"/>
        </w:rPr>
      </w:pPr>
      <w:hyperlink r:id="rId22" w:history="1">
        <w:r w:rsidR="005B332D" w:rsidRPr="000A3D64">
          <w:rPr>
            <w:rStyle w:val="Hyperkobling"/>
            <w:rFonts w:asciiTheme="minorHAnsi" w:hAnsiTheme="minorHAnsi" w:cstheme="minorBidi"/>
            <w:sz w:val="28"/>
            <w:szCs w:val="28"/>
            <w:lang w:val="nn-NO"/>
          </w:rPr>
          <w:t>https://www.nrk.no/spesial/_dusameg-1.13591521</w:t>
        </w:r>
      </w:hyperlink>
      <w:r w:rsidR="005B332D" w:rsidRPr="000A3D64">
        <w:rPr>
          <w:sz w:val="28"/>
          <w:szCs w:val="28"/>
          <w:u w:val="single"/>
          <w:lang w:val="nn-NO"/>
        </w:rPr>
        <w:t xml:space="preserve"> </w:t>
      </w:r>
    </w:p>
    <w:p w14:paraId="54A6A3B0" w14:textId="77777777" w:rsidR="005B332D" w:rsidRPr="000A3D64" w:rsidRDefault="005B332D" w:rsidP="005B332D">
      <w:pPr>
        <w:rPr>
          <w:sz w:val="28"/>
          <w:szCs w:val="28"/>
          <w:lang w:val="nn-NO"/>
        </w:rPr>
      </w:pPr>
    </w:p>
    <w:p w14:paraId="1931A044" w14:textId="77777777" w:rsidR="005B332D" w:rsidRPr="000A6743" w:rsidRDefault="005B332D" w:rsidP="005B332D">
      <w:pPr>
        <w:rPr>
          <w:b/>
          <w:sz w:val="28"/>
          <w:szCs w:val="28"/>
          <w:lang w:val="nn-NO"/>
        </w:rPr>
      </w:pPr>
      <w:r w:rsidRPr="000A6743">
        <w:rPr>
          <w:b/>
          <w:sz w:val="28"/>
          <w:szCs w:val="28"/>
          <w:lang w:val="nn-NO"/>
        </w:rPr>
        <w:t xml:space="preserve">Daniel-Andre Tande, </w:t>
      </w:r>
      <w:proofErr w:type="spellStart"/>
      <w:r w:rsidRPr="000A6743">
        <w:rPr>
          <w:b/>
          <w:sz w:val="28"/>
          <w:szCs w:val="28"/>
          <w:lang w:val="nn-NO"/>
        </w:rPr>
        <w:t>skihopper</w:t>
      </w:r>
      <w:proofErr w:type="spellEnd"/>
    </w:p>
    <w:p w14:paraId="1FDE017C" w14:textId="77777777" w:rsidR="005B332D" w:rsidRPr="000A3D64" w:rsidRDefault="00F23D28" w:rsidP="005B332D">
      <w:pPr>
        <w:rPr>
          <w:sz w:val="28"/>
          <w:szCs w:val="28"/>
          <w:lang w:val="nn-NO"/>
        </w:rPr>
      </w:pPr>
      <w:hyperlink r:id="rId23" w:history="1">
        <w:r w:rsidR="005B332D" w:rsidRPr="000A3D64">
          <w:rPr>
            <w:rStyle w:val="Hyperkobling"/>
            <w:rFonts w:asciiTheme="minorHAnsi" w:hAnsiTheme="minorHAnsi" w:cstheme="minorBidi"/>
            <w:sz w:val="28"/>
            <w:szCs w:val="28"/>
            <w:lang w:val="nn-NO"/>
          </w:rPr>
          <w:t>https://tv.nrk.no/direkte/nrk1#</w:t>
        </w:r>
      </w:hyperlink>
      <w:r w:rsidR="005B332D" w:rsidRPr="000A3D64">
        <w:rPr>
          <w:sz w:val="28"/>
          <w:szCs w:val="28"/>
          <w:lang w:val="nn-NO"/>
        </w:rPr>
        <w:t xml:space="preserve"> </w:t>
      </w:r>
    </w:p>
    <w:p w14:paraId="50E80442" w14:textId="77777777" w:rsidR="005B332D" w:rsidRPr="000A3D64" w:rsidRDefault="005B332D" w:rsidP="00CC3F3E">
      <w:pPr>
        <w:suppressAutoHyphens/>
        <w:rPr>
          <w:b/>
          <w:i/>
          <w:szCs w:val="20"/>
        </w:rPr>
      </w:pPr>
    </w:p>
    <w:p w14:paraId="64F3A259" w14:textId="77777777" w:rsidR="00EE17E3" w:rsidRPr="000A3D64" w:rsidRDefault="00EE17E3" w:rsidP="00EE17E3">
      <w:pPr>
        <w:numPr>
          <w:ilvl w:val="0"/>
          <w:numId w:val="8"/>
        </w:numPr>
        <w:rPr>
          <w:sz w:val="28"/>
        </w:rPr>
      </w:pPr>
      <w:r w:rsidRPr="000A3D64">
        <w:rPr>
          <w:i/>
          <w:sz w:val="28"/>
        </w:rPr>
        <w:t xml:space="preserve">Læring </w:t>
      </w:r>
      <w:r w:rsidRPr="000A3D64">
        <w:rPr>
          <w:sz w:val="28"/>
        </w:rPr>
        <w:t xml:space="preserve">skjer med og </w:t>
      </w:r>
      <w:r w:rsidRPr="000A3D64">
        <w:rPr>
          <w:sz w:val="28"/>
          <w:u w:val="single"/>
        </w:rPr>
        <w:t>i</w:t>
      </w:r>
      <w:r w:rsidRPr="000A3D64">
        <w:rPr>
          <w:sz w:val="28"/>
        </w:rPr>
        <w:t xml:space="preserve"> eleven </w:t>
      </w:r>
    </w:p>
    <w:p w14:paraId="71A81E66" w14:textId="77777777" w:rsidR="00EE17E3" w:rsidRPr="000A3D64" w:rsidRDefault="00EE17E3" w:rsidP="00EE17E3">
      <w:pPr>
        <w:ind w:left="720"/>
        <w:rPr>
          <w:sz w:val="28"/>
        </w:rPr>
      </w:pPr>
      <w:r w:rsidRPr="000A3D64">
        <w:rPr>
          <w:sz w:val="28"/>
        </w:rPr>
        <w:t>(</w:t>
      </w:r>
      <w:proofErr w:type="gramStart"/>
      <w:r w:rsidRPr="000A3D64">
        <w:rPr>
          <w:sz w:val="28"/>
        </w:rPr>
        <w:t>en</w:t>
      </w:r>
      <w:proofErr w:type="gramEnd"/>
      <w:r w:rsidRPr="000A3D64">
        <w:rPr>
          <w:sz w:val="28"/>
        </w:rPr>
        <w:t xml:space="preserve"> personlig prosess og en modning i forhold til faget).</w:t>
      </w:r>
      <w:r w:rsidRPr="000A3D64">
        <w:rPr>
          <w:i/>
          <w:sz w:val="28"/>
        </w:rPr>
        <w:t xml:space="preserve"> </w:t>
      </w:r>
    </w:p>
    <w:p w14:paraId="644FD036" w14:textId="77777777" w:rsidR="00EE17E3" w:rsidRPr="000A3D64" w:rsidRDefault="00EE17E3" w:rsidP="00CC3F3E">
      <w:pPr>
        <w:suppressAutoHyphens/>
        <w:rPr>
          <w:b/>
          <w:i/>
          <w:szCs w:val="20"/>
        </w:rPr>
      </w:pPr>
    </w:p>
    <w:p w14:paraId="59A328BD" w14:textId="77777777" w:rsidR="00EE17E3" w:rsidRPr="000A3D64" w:rsidRDefault="00EE17E3" w:rsidP="00D36EF6">
      <w:pPr>
        <w:suppressAutoHyphens/>
        <w:jc w:val="both"/>
        <w:rPr>
          <w:b/>
          <w:i/>
          <w:sz w:val="28"/>
          <w:szCs w:val="20"/>
        </w:rPr>
      </w:pPr>
    </w:p>
    <w:p w14:paraId="454BF668" w14:textId="77777777" w:rsidR="0034002F" w:rsidRDefault="0034002F" w:rsidP="00D36EF6">
      <w:pPr>
        <w:suppressAutoHyphens/>
        <w:jc w:val="both"/>
        <w:rPr>
          <w:b/>
          <w:i/>
          <w:sz w:val="28"/>
          <w:szCs w:val="20"/>
        </w:rPr>
      </w:pPr>
    </w:p>
    <w:p w14:paraId="0E38BC2B" w14:textId="77777777" w:rsidR="0034002F" w:rsidRDefault="0034002F" w:rsidP="00D36EF6">
      <w:pPr>
        <w:suppressAutoHyphens/>
        <w:jc w:val="both"/>
        <w:rPr>
          <w:b/>
          <w:i/>
          <w:sz w:val="28"/>
          <w:szCs w:val="20"/>
        </w:rPr>
      </w:pPr>
    </w:p>
    <w:p w14:paraId="31976AF4" w14:textId="77777777" w:rsidR="0034002F" w:rsidRDefault="00CC3F3E" w:rsidP="00D36EF6">
      <w:pPr>
        <w:suppressAutoHyphens/>
        <w:jc w:val="both"/>
        <w:rPr>
          <w:b/>
          <w:i/>
          <w:sz w:val="28"/>
          <w:szCs w:val="20"/>
        </w:rPr>
      </w:pPr>
      <w:r w:rsidRPr="000A3D64">
        <w:rPr>
          <w:b/>
          <w:i/>
          <w:sz w:val="28"/>
          <w:szCs w:val="20"/>
        </w:rPr>
        <w:lastRenderedPageBreak/>
        <w:t>FRA LÆREPLANVERKET FOR DEN 10-ÅRIGE GRUNNSKOLEN</w:t>
      </w:r>
      <w:r w:rsidRPr="000A3D64">
        <w:rPr>
          <w:b/>
          <w:i/>
          <w:sz w:val="28"/>
          <w:szCs w:val="20"/>
        </w:rPr>
        <w:fldChar w:fldCharType="begin"/>
      </w:r>
      <w:r w:rsidRPr="000A3D64">
        <w:rPr>
          <w:b/>
          <w:i/>
          <w:sz w:val="28"/>
          <w:szCs w:val="20"/>
        </w:rPr>
        <w:instrText xml:space="preserve">PRIVATE </w:instrText>
      </w:r>
      <w:r w:rsidRPr="000A3D64">
        <w:rPr>
          <w:b/>
          <w:i/>
          <w:sz w:val="28"/>
          <w:szCs w:val="20"/>
        </w:rPr>
        <w:fldChar w:fldCharType="end"/>
      </w:r>
      <w:r w:rsidRPr="000A3D64">
        <w:rPr>
          <w:b/>
          <w:i/>
          <w:sz w:val="28"/>
          <w:szCs w:val="20"/>
        </w:rPr>
        <w:t xml:space="preserve">. </w:t>
      </w:r>
    </w:p>
    <w:p w14:paraId="2054E378" w14:textId="0691BDEC" w:rsidR="0034002F" w:rsidRDefault="00CC3F3E" w:rsidP="00CE083F">
      <w:pPr>
        <w:suppressAutoHyphens/>
        <w:jc w:val="both"/>
        <w:rPr>
          <w:b/>
          <w:i/>
          <w:sz w:val="28"/>
          <w:szCs w:val="20"/>
        </w:rPr>
      </w:pPr>
      <w:r w:rsidRPr="000A3D64">
        <w:rPr>
          <w:b/>
          <w:i/>
          <w:sz w:val="28"/>
          <w:szCs w:val="20"/>
        </w:rPr>
        <w:t>GENERELL DEL 1993.</w:t>
      </w:r>
    </w:p>
    <w:p w14:paraId="6E784E83" w14:textId="7FBF763F" w:rsidR="00CC3F3E" w:rsidRPr="000A3D64" w:rsidRDefault="00CC3F3E" w:rsidP="00D36EF6">
      <w:pPr>
        <w:jc w:val="both"/>
        <w:rPr>
          <w:i/>
          <w:sz w:val="28"/>
          <w:szCs w:val="20"/>
        </w:rPr>
      </w:pPr>
      <w:r w:rsidRPr="000A3D64">
        <w:rPr>
          <w:b/>
          <w:i/>
          <w:sz w:val="28"/>
          <w:szCs w:val="20"/>
        </w:rPr>
        <w:t xml:space="preserve">s.  </w:t>
      </w:r>
      <w:proofErr w:type="gramStart"/>
      <w:r w:rsidRPr="000A3D64">
        <w:rPr>
          <w:b/>
          <w:i/>
          <w:sz w:val="28"/>
          <w:szCs w:val="20"/>
        </w:rPr>
        <w:t>28:  ...</w:t>
      </w:r>
      <w:proofErr w:type="gramEnd"/>
      <w:r w:rsidRPr="000A3D64">
        <w:rPr>
          <w:b/>
          <w:i/>
          <w:sz w:val="28"/>
          <w:szCs w:val="20"/>
        </w:rPr>
        <w:t xml:space="preserve"> </w:t>
      </w:r>
      <w:r w:rsidRPr="000A3D64">
        <w:rPr>
          <w:i/>
          <w:sz w:val="28"/>
          <w:szCs w:val="20"/>
        </w:rPr>
        <w:t xml:space="preserve">Læring og undervisning er ikke det samme. </w:t>
      </w:r>
      <w:r w:rsidRPr="000A3D64">
        <w:rPr>
          <w:i/>
          <w:sz w:val="28"/>
          <w:szCs w:val="20"/>
          <w:u w:val="single"/>
        </w:rPr>
        <w:t>Læring er noe som skjer med og i eleven</w:t>
      </w:r>
      <w:r w:rsidRPr="000A3D64">
        <w:rPr>
          <w:i/>
          <w:sz w:val="28"/>
          <w:szCs w:val="20"/>
        </w:rPr>
        <w:t xml:space="preserve">. </w:t>
      </w:r>
      <w:r w:rsidRPr="000A3D64">
        <w:rPr>
          <w:i/>
          <w:sz w:val="28"/>
          <w:szCs w:val="20"/>
          <w:u w:val="single"/>
        </w:rPr>
        <w:t>Undervisning er noe som blir gjort av en annen</w:t>
      </w:r>
      <w:r w:rsidRPr="000A3D64">
        <w:rPr>
          <w:i/>
          <w:sz w:val="28"/>
          <w:szCs w:val="20"/>
        </w:rPr>
        <w:t xml:space="preserve">.  God undervisning setter læring i gang - men den fullbyrdes ved elevens egen innsats.  </w:t>
      </w:r>
      <w:r w:rsidRPr="000A3D64">
        <w:rPr>
          <w:b/>
          <w:i/>
          <w:sz w:val="28"/>
          <w:szCs w:val="20"/>
          <w:u w:val="single"/>
        </w:rPr>
        <w:t>Den gode lærer</w:t>
      </w:r>
      <w:r w:rsidR="00EE17E3" w:rsidRPr="000A3D64">
        <w:rPr>
          <w:i/>
          <w:sz w:val="28"/>
          <w:szCs w:val="20"/>
        </w:rPr>
        <w:t xml:space="preserve"> stimulerer denne </w:t>
      </w:r>
      <w:proofErr w:type="gramStart"/>
      <w:r w:rsidR="00EE17E3" w:rsidRPr="000A3D64">
        <w:rPr>
          <w:i/>
          <w:sz w:val="28"/>
          <w:szCs w:val="20"/>
        </w:rPr>
        <w:t>prosessen…</w:t>
      </w:r>
      <w:proofErr w:type="gramEnd"/>
      <w:r w:rsidR="00EE17E3" w:rsidRPr="000A3D64">
        <w:rPr>
          <w:i/>
          <w:sz w:val="28"/>
          <w:szCs w:val="20"/>
        </w:rPr>
        <w:t xml:space="preserve"> </w:t>
      </w:r>
      <w:r w:rsidRPr="000A3D64">
        <w:rPr>
          <w:i/>
          <w:sz w:val="28"/>
          <w:szCs w:val="20"/>
        </w:rPr>
        <w:t>Elevene bygger i stor grad selv opp sin kunnskap, opparbeider sine ferdigheter og utvikler sine holdninger.</w:t>
      </w:r>
      <w:r w:rsidRPr="000A3D64">
        <w:rPr>
          <w:rStyle w:val="Fotnotereferanse"/>
          <w:i/>
          <w:sz w:val="28"/>
          <w:szCs w:val="20"/>
        </w:rPr>
        <w:footnoteReference w:id="3"/>
      </w:r>
      <w:r w:rsidRPr="000A3D64">
        <w:rPr>
          <w:i/>
          <w:sz w:val="28"/>
          <w:szCs w:val="20"/>
        </w:rPr>
        <w:t xml:space="preserve"> </w:t>
      </w:r>
    </w:p>
    <w:p w14:paraId="1868E643" w14:textId="77777777" w:rsidR="00CC3F3E" w:rsidRPr="000A3D64" w:rsidRDefault="00CC3F3E" w:rsidP="00CC3F3E">
      <w:pPr>
        <w:rPr>
          <w:b/>
          <w:sz w:val="28"/>
        </w:rPr>
      </w:pPr>
    </w:p>
    <w:p w14:paraId="0B5656C2" w14:textId="55C1B6F9" w:rsidR="00CC3F3E" w:rsidRPr="000A3D64" w:rsidRDefault="00CC3F3E" w:rsidP="00CC3F3E">
      <w:pPr>
        <w:rPr>
          <w:b/>
          <w:sz w:val="28"/>
        </w:rPr>
      </w:pPr>
      <w:r w:rsidRPr="000A3D64">
        <w:rPr>
          <w:b/>
          <w:sz w:val="28"/>
        </w:rPr>
        <w:t xml:space="preserve">Ytre profesjonalitet: </w:t>
      </w:r>
      <w:r w:rsidR="00690FA9" w:rsidRPr="00DA50DB">
        <w:t>(HKS 2009:27f.)</w:t>
      </w:r>
    </w:p>
    <w:p w14:paraId="0A4B0FB8" w14:textId="78D67133" w:rsidR="00CC3F3E" w:rsidRPr="000A3D64" w:rsidRDefault="00CC3F3E" w:rsidP="00CC3F3E">
      <w:pPr>
        <w:rPr>
          <w:b/>
          <w:sz w:val="28"/>
        </w:rPr>
      </w:pPr>
      <w:r w:rsidRPr="000A3D64">
        <w:rPr>
          <w:sz w:val="28"/>
        </w:rPr>
        <w:t>Faglig dyktig (</w:t>
      </w:r>
      <w:r w:rsidR="00690FA9" w:rsidRPr="000A3D64">
        <w:rPr>
          <w:sz w:val="28"/>
        </w:rPr>
        <w:t xml:space="preserve">kan </w:t>
      </w:r>
      <w:r w:rsidRPr="000A3D64">
        <w:rPr>
          <w:sz w:val="28"/>
        </w:rPr>
        <w:t>fag og metode/didaktikk)</w:t>
      </w:r>
    </w:p>
    <w:p w14:paraId="7CA6C501" w14:textId="77777777" w:rsidR="00CC3F3E" w:rsidRPr="000A3D64" w:rsidRDefault="00CC3F3E" w:rsidP="00CC3F3E">
      <w:pPr>
        <w:rPr>
          <w:i/>
          <w:sz w:val="28"/>
        </w:rPr>
      </w:pPr>
      <w:proofErr w:type="gramStart"/>
      <w:r w:rsidRPr="000A3D64">
        <w:rPr>
          <w:i/>
          <w:sz w:val="28"/>
        </w:rPr>
        <w:t>”Ha</w:t>
      </w:r>
      <w:proofErr w:type="gramEnd"/>
      <w:r w:rsidRPr="000A3D64">
        <w:rPr>
          <w:i/>
          <w:sz w:val="28"/>
        </w:rPr>
        <w:t xml:space="preserve"> kunnskap om toleranse…”</w:t>
      </w:r>
    </w:p>
    <w:p w14:paraId="24E0BC4A" w14:textId="77777777" w:rsidR="00CC3F3E" w:rsidRPr="000A3D64" w:rsidRDefault="00CC3F3E" w:rsidP="00CC3F3E">
      <w:pPr>
        <w:rPr>
          <w:b/>
          <w:sz w:val="28"/>
        </w:rPr>
      </w:pPr>
    </w:p>
    <w:p w14:paraId="5CA41F59" w14:textId="77777777" w:rsidR="00CC3F3E" w:rsidRPr="000A3D64" w:rsidRDefault="00CC3F3E" w:rsidP="00CC3F3E">
      <w:pPr>
        <w:rPr>
          <w:b/>
          <w:sz w:val="28"/>
        </w:rPr>
      </w:pPr>
      <w:r w:rsidRPr="000A3D64">
        <w:rPr>
          <w:b/>
          <w:sz w:val="28"/>
        </w:rPr>
        <w:t xml:space="preserve">Indre profesjonalitet: </w:t>
      </w:r>
    </w:p>
    <w:p w14:paraId="1F538994" w14:textId="77777777" w:rsidR="00CC3F3E" w:rsidRPr="000A3D64" w:rsidRDefault="00CC3F3E" w:rsidP="00CC3F3E">
      <w:pPr>
        <w:rPr>
          <w:sz w:val="28"/>
        </w:rPr>
      </w:pPr>
      <w:r w:rsidRPr="000A3D64">
        <w:rPr>
          <w:sz w:val="28"/>
        </w:rPr>
        <w:t>Holdninger og integritet (27f.)</w:t>
      </w:r>
    </w:p>
    <w:p w14:paraId="62D1A9FC" w14:textId="2FFE47DC" w:rsidR="00CC3F3E" w:rsidRPr="000A3D64" w:rsidRDefault="00CC3F3E" w:rsidP="00CC3F3E">
      <w:pPr>
        <w:rPr>
          <w:i/>
          <w:sz w:val="28"/>
        </w:rPr>
      </w:pPr>
      <w:proofErr w:type="gramStart"/>
      <w:r w:rsidRPr="000A3D64">
        <w:rPr>
          <w:i/>
          <w:sz w:val="28"/>
        </w:rPr>
        <w:t>”Vise</w:t>
      </w:r>
      <w:proofErr w:type="gramEnd"/>
      <w:r w:rsidRPr="000A3D64">
        <w:rPr>
          <w:i/>
          <w:sz w:val="28"/>
        </w:rPr>
        <w:t xml:space="preserve"> toleranse” </w:t>
      </w:r>
      <w:r w:rsidRPr="000A3D64">
        <w:rPr>
          <w:sz w:val="28"/>
        </w:rPr>
        <w:t>(</w:t>
      </w:r>
      <w:r w:rsidR="005C7177" w:rsidRPr="000A3D64">
        <w:rPr>
          <w:sz w:val="28"/>
        </w:rPr>
        <w:t xml:space="preserve">lese s. </w:t>
      </w:r>
      <w:r w:rsidRPr="000A3D64">
        <w:rPr>
          <w:sz w:val="28"/>
        </w:rPr>
        <w:t>28)</w:t>
      </w:r>
    </w:p>
    <w:p w14:paraId="6C152456" w14:textId="77777777" w:rsidR="00690FA9" w:rsidRPr="000A3D64" w:rsidRDefault="00690FA9" w:rsidP="00CC3F3E">
      <w:pPr>
        <w:rPr>
          <w:b/>
          <w:i/>
          <w:sz w:val="28"/>
        </w:rPr>
      </w:pPr>
    </w:p>
    <w:p w14:paraId="298A09EB" w14:textId="77777777" w:rsidR="00CC3F3E" w:rsidRPr="000A3D64" w:rsidRDefault="00CC3F3E" w:rsidP="00CC3F3E">
      <w:pPr>
        <w:rPr>
          <w:b/>
          <w:i/>
          <w:sz w:val="28"/>
        </w:rPr>
      </w:pPr>
      <w:proofErr w:type="gramStart"/>
      <w:r w:rsidRPr="000A3D64">
        <w:rPr>
          <w:b/>
          <w:i/>
          <w:sz w:val="28"/>
        </w:rPr>
        <w:t>”Skolen</w:t>
      </w:r>
      <w:proofErr w:type="gramEnd"/>
      <w:r w:rsidRPr="000A3D64">
        <w:rPr>
          <w:b/>
          <w:i/>
          <w:sz w:val="28"/>
        </w:rPr>
        <w:t xml:space="preserve"> trenger integrerte lærere”</w:t>
      </w:r>
      <w:r w:rsidRPr="000A3D64">
        <w:rPr>
          <w:rStyle w:val="Fotnotereferanse"/>
          <w:i/>
          <w:sz w:val="28"/>
        </w:rPr>
        <w:footnoteReference w:id="4"/>
      </w:r>
    </w:p>
    <w:p w14:paraId="2FAB3578" w14:textId="77777777" w:rsidR="00CC3F3E" w:rsidRPr="000A3D64" w:rsidRDefault="00CC3F3E" w:rsidP="00CC3F3E">
      <w:r w:rsidRPr="000A3D64">
        <w:rPr>
          <w:sz w:val="28"/>
        </w:rPr>
        <w:t xml:space="preserve">jfr. Geir </w:t>
      </w:r>
      <w:proofErr w:type="spellStart"/>
      <w:r w:rsidRPr="000A3D64">
        <w:rPr>
          <w:sz w:val="28"/>
        </w:rPr>
        <w:t>Afdal</w:t>
      </w:r>
      <w:proofErr w:type="spellEnd"/>
      <w:r w:rsidRPr="000A3D64">
        <w:rPr>
          <w:sz w:val="28"/>
        </w:rPr>
        <w:t xml:space="preserve">: </w:t>
      </w:r>
      <w:r w:rsidRPr="000A3D64">
        <w:t xml:space="preserve">Tro, tradisjon og livstolkning. Innføring i kontekstuell religionsdidaktikk, Oslo 1997, kapittel: 11 </w:t>
      </w:r>
      <w:r w:rsidRPr="000A3D64">
        <w:rPr>
          <w:b/>
          <w:i/>
        </w:rPr>
        <w:t>Moralundervisning og moralsk undervisning</w:t>
      </w:r>
      <w:r w:rsidRPr="000A3D64">
        <w:t>.</w:t>
      </w:r>
    </w:p>
    <w:p w14:paraId="562EFFCE" w14:textId="77777777" w:rsidR="00CC3F3E" w:rsidRPr="000A3D64" w:rsidRDefault="00CC3F3E" w:rsidP="00CC3F3E">
      <w:pPr>
        <w:rPr>
          <w:b/>
          <w:sz w:val="28"/>
        </w:rPr>
      </w:pPr>
    </w:p>
    <w:p w14:paraId="6418590D" w14:textId="2C07A2E4" w:rsidR="00CC3F3E" w:rsidRPr="000A3D64" w:rsidRDefault="00CC3F3E" w:rsidP="00CC3F3E">
      <w:pPr>
        <w:rPr>
          <w:sz w:val="28"/>
        </w:rPr>
      </w:pPr>
      <w:r w:rsidRPr="000A3D64">
        <w:rPr>
          <w:b/>
          <w:sz w:val="28"/>
        </w:rPr>
        <w:t>Objektivitet og nøytralitet</w:t>
      </w:r>
      <w:r w:rsidR="00BB055C" w:rsidRPr="000A3D64">
        <w:rPr>
          <w:b/>
          <w:sz w:val="28"/>
        </w:rPr>
        <w:t xml:space="preserve"> </w:t>
      </w:r>
      <w:r w:rsidR="00BB055C" w:rsidRPr="000A3D64">
        <w:rPr>
          <w:sz w:val="28"/>
        </w:rPr>
        <w:t>(Gudmund Hernes)</w:t>
      </w:r>
    </w:p>
    <w:p w14:paraId="151D320D" w14:textId="1276EA44" w:rsidR="00CC3F3E" w:rsidRPr="000A3D64" w:rsidRDefault="00CC3F3E" w:rsidP="00567E9A">
      <w:pPr>
        <w:pStyle w:val="Listeavsnitt"/>
        <w:numPr>
          <w:ilvl w:val="0"/>
          <w:numId w:val="36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Skolen er </w:t>
      </w:r>
      <w:r w:rsidRPr="000A3D64">
        <w:rPr>
          <w:rFonts w:asciiTheme="minorHAnsi" w:hAnsiTheme="minorHAnsi"/>
          <w:sz w:val="28"/>
          <w:u w:val="single"/>
        </w:rPr>
        <w:t>ikke verdinøytral</w:t>
      </w:r>
      <w:r w:rsidRPr="000A3D64">
        <w:rPr>
          <w:rFonts w:asciiTheme="minorHAnsi" w:hAnsiTheme="minorHAnsi"/>
          <w:sz w:val="28"/>
        </w:rPr>
        <w:t>, men undervisningen skal være objektiv og saklig</w:t>
      </w:r>
      <w:r w:rsidRPr="000A3D64">
        <w:rPr>
          <w:rStyle w:val="Fotnotereferanse"/>
          <w:rFonts w:asciiTheme="minorHAnsi" w:hAnsiTheme="minorHAnsi"/>
          <w:sz w:val="28"/>
        </w:rPr>
        <w:footnoteReference w:id="5"/>
      </w:r>
      <w:r w:rsidRPr="000A3D64">
        <w:rPr>
          <w:rFonts w:asciiTheme="minorHAnsi" w:hAnsiTheme="minorHAnsi"/>
          <w:sz w:val="28"/>
        </w:rPr>
        <w:t>.</w:t>
      </w:r>
    </w:p>
    <w:p w14:paraId="47C91F5B" w14:textId="77777777" w:rsidR="00567E9A" w:rsidRPr="000A3D64" w:rsidRDefault="00CC3F3E" w:rsidP="00CC3F3E">
      <w:pPr>
        <w:pStyle w:val="Listeavsnitt"/>
        <w:numPr>
          <w:ilvl w:val="0"/>
          <w:numId w:val="36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Undervisningen </w:t>
      </w:r>
      <w:proofErr w:type="gramStart"/>
      <w:r w:rsidRPr="000A3D64">
        <w:rPr>
          <w:rFonts w:asciiTheme="minorHAnsi" w:hAnsiTheme="minorHAnsi"/>
          <w:sz w:val="28"/>
        </w:rPr>
        <w:t xml:space="preserve">skal </w:t>
      </w:r>
      <w:r w:rsidRPr="003C72C0">
        <w:rPr>
          <w:rFonts w:asciiTheme="minorHAnsi" w:hAnsiTheme="minorHAnsi"/>
          <w:i/>
          <w:sz w:val="28"/>
        </w:rPr>
        <w:t>”gi</w:t>
      </w:r>
      <w:proofErr w:type="gramEnd"/>
      <w:r w:rsidRPr="003C72C0">
        <w:rPr>
          <w:rFonts w:asciiTheme="minorHAnsi" w:hAnsiTheme="minorHAnsi"/>
          <w:i/>
          <w:sz w:val="28"/>
        </w:rPr>
        <w:t xml:space="preserve"> kunnskap og forståelse”</w:t>
      </w:r>
      <w:r w:rsidRPr="000A3D64">
        <w:rPr>
          <w:rStyle w:val="Fotnotereferanse"/>
          <w:rFonts w:asciiTheme="minorHAnsi" w:hAnsiTheme="minorHAnsi"/>
          <w:sz w:val="28"/>
        </w:rPr>
        <w:footnoteReference w:id="6"/>
      </w:r>
      <w:r w:rsidRPr="000A3D64">
        <w:rPr>
          <w:rFonts w:asciiTheme="minorHAnsi" w:hAnsiTheme="minorHAnsi"/>
          <w:sz w:val="28"/>
        </w:rPr>
        <w:t xml:space="preserve">  </w:t>
      </w:r>
    </w:p>
    <w:p w14:paraId="5C200BE2" w14:textId="77777777" w:rsidR="003C72C0" w:rsidRDefault="00CC3F3E" w:rsidP="00CC3F3E">
      <w:pPr>
        <w:pStyle w:val="Listeavsnitt"/>
        <w:numPr>
          <w:ilvl w:val="0"/>
          <w:numId w:val="36"/>
        </w:numPr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Obligatorisk undervisningen i </w:t>
      </w:r>
      <w:r w:rsidR="003C72C0">
        <w:rPr>
          <w:rFonts w:asciiTheme="minorHAnsi" w:hAnsiTheme="minorHAnsi"/>
          <w:sz w:val="28"/>
        </w:rPr>
        <w:t>K</w:t>
      </w:r>
      <w:r w:rsidRPr="000A3D64">
        <w:rPr>
          <w:rFonts w:asciiTheme="minorHAnsi" w:hAnsiTheme="minorHAnsi"/>
          <w:sz w:val="28"/>
        </w:rPr>
        <w:t xml:space="preserve">RLE må være objektiv og nøytral” </w:t>
      </w:r>
    </w:p>
    <w:p w14:paraId="1C15C689" w14:textId="5474B823" w:rsidR="00CC3F3E" w:rsidRPr="000A3D64" w:rsidRDefault="00CC3F3E" w:rsidP="003C72C0">
      <w:pPr>
        <w:pStyle w:val="Listeavsnitt"/>
        <w:ind w:left="720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(Jfr. FN-dom fra 2004</w:t>
      </w:r>
      <w:r w:rsidR="00CB3ED8" w:rsidRPr="000A3D64">
        <w:rPr>
          <w:rFonts w:asciiTheme="minorHAnsi" w:hAnsiTheme="minorHAnsi"/>
          <w:sz w:val="28"/>
        </w:rPr>
        <w:t>, HKS s. 29</w:t>
      </w:r>
      <w:r w:rsidRPr="000A3D64">
        <w:rPr>
          <w:rFonts w:asciiTheme="minorHAnsi" w:hAnsiTheme="minorHAnsi"/>
          <w:sz w:val="28"/>
        </w:rPr>
        <w:t>)</w:t>
      </w:r>
    </w:p>
    <w:p w14:paraId="21D5EE09" w14:textId="77777777" w:rsidR="00C622F4" w:rsidRPr="000A3D64" w:rsidRDefault="00C622F4" w:rsidP="00CC3F3E">
      <w:pPr>
        <w:rPr>
          <w:b/>
          <w:sz w:val="32"/>
          <w:szCs w:val="32"/>
        </w:rPr>
      </w:pPr>
    </w:p>
    <w:p w14:paraId="413C5006" w14:textId="77777777" w:rsidR="00CC3F3E" w:rsidRPr="000A3D64" w:rsidRDefault="00CC3F3E" w:rsidP="00C861E5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Nøytralitet</w:t>
      </w:r>
    </w:p>
    <w:p w14:paraId="41D6BA71" w14:textId="360192A0" w:rsidR="00CC3F3E" w:rsidRPr="000A3D64" w:rsidRDefault="00CC3F3E" w:rsidP="00C861E5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Undervisningen skal ikke </w:t>
      </w:r>
      <w:proofErr w:type="gramStart"/>
      <w:r w:rsidRPr="000A3D64">
        <w:rPr>
          <w:sz w:val="32"/>
          <w:szCs w:val="32"/>
        </w:rPr>
        <w:t>være ”nøytral</w:t>
      </w:r>
      <w:proofErr w:type="gramEnd"/>
      <w:r w:rsidRPr="000A3D64">
        <w:rPr>
          <w:sz w:val="32"/>
          <w:szCs w:val="32"/>
        </w:rPr>
        <w:t xml:space="preserve">” i betydningen </w:t>
      </w:r>
      <w:r w:rsidRPr="000A3D64">
        <w:rPr>
          <w:sz w:val="32"/>
          <w:szCs w:val="32"/>
          <w:u w:val="single"/>
        </w:rPr>
        <w:t>u</w:t>
      </w:r>
      <w:r w:rsidRPr="000A3D64">
        <w:rPr>
          <w:sz w:val="32"/>
          <w:szCs w:val="32"/>
        </w:rPr>
        <w:t xml:space="preserve">engasjert, men den skal være ”verdinøytral” i den forstand at den ikke tar stilling til </w:t>
      </w:r>
      <w:r w:rsidRPr="000A3D64">
        <w:rPr>
          <w:sz w:val="32"/>
          <w:szCs w:val="32"/>
          <w:u w:val="single"/>
        </w:rPr>
        <w:t>sannhetsgehalten</w:t>
      </w:r>
      <w:r w:rsidRPr="000A3D64">
        <w:rPr>
          <w:rStyle w:val="Fotnotereferanse"/>
          <w:sz w:val="32"/>
          <w:szCs w:val="32"/>
          <w:u w:val="single"/>
        </w:rPr>
        <w:footnoteReference w:id="7"/>
      </w:r>
      <w:r w:rsidRPr="000A3D64">
        <w:rPr>
          <w:sz w:val="32"/>
          <w:szCs w:val="32"/>
        </w:rPr>
        <w:t xml:space="preserve"> i ulike religioner og livssyn </w:t>
      </w:r>
      <w:r w:rsidR="005553AA" w:rsidRPr="000A3D64">
        <w:rPr>
          <w:sz w:val="28"/>
        </w:rPr>
        <w:t>(HKS 2009:29).</w:t>
      </w:r>
      <w:r w:rsidR="005553AA" w:rsidRPr="000A3D64">
        <w:rPr>
          <w:sz w:val="32"/>
          <w:szCs w:val="32"/>
        </w:rPr>
        <w:t xml:space="preserve"> </w:t>
      </w:r>
    </w:p>
    <w:p w14:paraId="65BB46BB" w14:textId="77777777" w:rsidR="00CC3F3E" w:rsidRPr="000A3D64" w:rsidRDefault="00CC3F3E" w:rsidP="00CC3F3E">
      <w:pPr>
        <w:rPr>
          <w:b/>
          <w:sz w:val="32"/>
          <w:szCs w:val="32"/>
        </w:rPr>
      </w:pPr>
    </w:p>
    <w:p w14:paraId="5C95714A" w14:textId="10B8A188" w:rsidR="00CC3F3E" w:rsidRPr="00BD216D" w:rsidRDefault="00C861E5" w:rsidP="00CC3F3E">
      <w:pPr>
        <w:rPr>
          <w:sz w:val="22"/>
          <w:szCs w:val="32"/>
        </w:rPr>
      </w:pPr>
      <w:r>
        <w:rPr>
          <w:b/>
          <w:sz w:val="32"/>
          <w:szCs w:val="32"/>
        </w:rPr>
        <w:t xml:space="preserve">Kommer </w:t>
      </w:r>
      <w:r w:rsidR="00CC3F3E" w:rsidRPr="000A3D64">
        <w:rPr>
          <w:b/>
          <w:sz w:val="32"/>
          <w:szCs w:val="32"/>
        </w:rPr>
        <w:t>det</w:t>
      </w:r>
      <w:r>
        <w:rPr>
          <w:b/>
          <w:sz w:val="32"/>
          <w:szCs w:val="32"/>
        </w:rPr>
        <w:t>te</w:t>
      </w:r>
      <w:r w:rsidR="00CC3F3E" w:rsidRPr="000A3D64">
        <w:rPr>
          <w:b/>
          <w:sz w:val="32"/>
          <w:szCs w:val="32"/>
        </w:rPr>
        <w:t xml:space="preserve"> i konflikt med formålsparagrafen?</w:t>
      </w:r>
      <w:r w:rsidR="00CC3F3E" w:rsidRPr="00BD216D">
        <w:rPr>
          <w:sz w:val="22"/>
          <w:szCs w:val="32"/>
        </w:rPr>
        <w:t xml:space="preserve"> </w:t>
      </w:r>
      <w:r w:rsidR="005553AA" w:rsidRPr="00BD216D">
        <w:rPr>
          <w:sz w:val="20"/>
        </w:rPr>
        <w:t>(HKS 2009:79).</w:t>
      </w:r>
    </w:p>
    <w:p w14:paraId="6C27F94C" w14:textId="77777777" w:rsidR="00CC3F3E" w:rsidRPr="000A3D64" w:rsidRDefault="00CC3F3E" w:rsidP="00CC3F3E">
      <w:pPr>
        <w:rPr>
          <w:sz w:val="32"/>
          <w:szCs w:val="32"/>
        </w:rPr>
      </w:pPr>
      <w:r w:rsidRPr="000A3D64">
        <w:rPr>
          <w:sz w:val="32"/>
          <w:szCs w:val="32"/>
        </w:rPr>
        <w:t>Nei, Faget skal ikke gi opplæring i en bestemt tro eller være forkynnende.</w:t>
      </w:r>
    </w:p>
    <w:p w14:paraId="5493DB82" w14:textId="77777777" w:rsidR="00CC3F3E" w:rsidRPr="000A3D64" w:rsidRDefault="00CC3F3E" w:rsidP="00CC3F3E">
      <w:pPr>
        <w:rPr>
          <w:sz w:val="32"/>
          <w:szCs w:val="32"/>
        </w:rPr>
      </w:pPr>
    </w:p>
    <w:p w14:paraId="4758F0A7" w14:textId="77777777" w:rsidR="00CC3F3E" w:rsidRPr="000A3D64" w:rsidRDefault="00CC3F3E" w:rsidP="00CC3F3E">
      <w:pPr>
        <w:rPr>
          <w:sz w:val="28"/>
          <w:szCs w:val="32"/>
        </w:rPr>
      </w:pPr>
      <w:r w:rsidRPr="000A3D64">
        <w:rPr>
          <w:sz w:val="28"/>
          <w:szCs w:val="32"/>
          <w:u w:val="single"/>
        </w:rPr>
        <w:t>Eksempler</w:t>
      </w:r>
      <w:r w:rsidRPr="000A3D64">
        <w:rPr>
          <w:sz w:val="28"/>
          <w:szCs w:val="32"/>
        </w:rPr>
        <w:t>:</w:t>
      </w:r>
    </w:p>
    <w:p w14:paraId="3A151C1F" w14:textId="77777777" w:rsidR="00CC3F3E" w:rsidRPr="000A3D64" w:rsidRDefault="00CC3F3E" w:rsidP="00CC3F3E">
      <w:pPr>
        <w:rPr>
          <w:b/>
          <w:sz w:val="40"/>
          <w:szCs w:val="32"/>
        </w:rPr>
      </w:pPr>
      <w:r w:rsidRPr="000A3D64">
        <w:rPr>
          <w:b/>
          <w:sz w:val="40"/>
          <w:szCs w:val="32"/>
        </w:rPr>
        <w:t>Ikke forkynnelse</w:t>
      </w:r>
    </w:p>
    <w:p w14:paraId="4759917B" w14:textId="77777777" w:rsidR="00BB055C" w:rsidRPr="000A3D64" w:rsidRDefault="00BB055C" w:rsidP="00CC3F3E">
      <w:pPr>
        <w:rPr>
          <w:sz w:val="32"/>
          <w:szCs w:val="32"/>
        </w:rPr>
      </w:pPr>
    </w:p>
    <w:p w14:paraId="56E4A8DA" w14:textId="77777777" w:rsidR="00CC3F3E" w:rsidRPr="000A3D64" w:rsidRDefault="00CC3F3E" w:rsidP="00CC3F3E">
      <w:pPr>
        <w:rPr>
          <w:sz w:val="32"/>
          <w:szCs w:val="32"/>
        </w:rPr>
      </w:pPr>
      <w:r w:rsidRPr="000A3D64">
        <w:rPr>
          <w:b/>
          <w:sz w:val="32"/>
          <w:szCs w:val="32"/>
        </w:rPr>
        <w:t>Eksempler</w:t>
      </w:r>
      <w:r w:rsidRPr="000A3D64">
        <w:rPr>
          <w:sz w:val="32"/>
          <w:szCs w:val="32"/>
        </w:rPr>
        <w:t xml:space="preserve"> på saklige (HKS s 30) og informative</w:t>
      </w:r>
      <w:r w:rsidRPr="000A3D64">
        <w:rPr>
          <w:rStyle w:val="Fotnotereferanse"/>
          <w:sz w:val="32"/>
          <w:szCs w:val="32"/>
        </w:rPr>
        <w:footnoteReference w:id="8"/>
      </w:r>
      <w:r w:rsidRPr="000A3D64">
        <w:rPr>
          <w:sz w:val="32"/>
          <w:szCs w:val="32"/>
        </w:rPr>
        <w:t xml:space="preserve"> (HKS s 32) utsagn.</w:t>
      </w:r>
    </w:p>
    <w:p w14:paraId="4149CD66" w14:textId="77777777" w:rsidR="00BB055C" w:rsidRPr="000A3D64" w:rsidRDefault="00BB055C" w:rsidP="00CC3F3E">
      <w:pPr>
        <w:rPr>
          <w:sz w:val="32"/>
          <w:szCs w:val="32"/>
        </w:rPr>
      </w:pPr>
    </w:p>
    <w:p w14:paraId="1D2E9A00" w14:textId="3E2C8A17" w:rsidR="00CC3F3E" w:rsidRPr="000A3D64" w:rsidRDefault="00CC3F3E" w:rsidP="00CC3F3E">
      <w:pPr>
        <w:rPr>
          <w:sz w:val="32"/>
          <w:szCs w:val="32"/>
        </w:rPr>
      </w:pPr>
      <w:r w:rsidRPr="000A3D64">
        <w:rPr>
          <w:sz w:val="32"/>
          <w:szCs w:val="32"/>
        </w:rPr>
        <w:t>Eksempler på forkynnende utsagn (HKS s. 30 og 31 nederst)</w:t>
      </w:r>
      <w:r w:rsidR="00FD6C62">
        <w:rPr>
          <w:sz w:val="32"/>
          <w:szCs w:val="32"/>
        </w:rPr>
        <w:t>.</w:t>
      </w:r>
    </w:p>
    <w:p w14:paraId="1FD6AD92" w14:textId="77777777" w:rsidR="00CC3F3E" w:rsidRPr="000A3D64" w:rsidRDefault="00CC3F3E" w:rsidP="00CC3F3E">
      <w:pPr>
        <w:rPr>
          <w:sz w:val="32"/>
          <w:szCs w:val="32"/>
        </w:rPr>
      </w:pPr>
      <w:r w:rsidRPr="000A3D64">
        <w:rPr>
          <w:sz w:val="32"/>
          <w:szCs w:val="32"/>
        </w:rPr>
        <w:t xml:space="preserve">Forkynnelse er i læreplanen </w:t>
      </w:r>
      <w:proofErr w:type="gramStart"/>
      <w:r w:rsidRPr="000A3D64">
        <w:rPr>
          <w:sz w:val="32"/>
          <w:szCs w:val="32"/>
        </w:rPr>
        <w:t>en ”grensemarkør</w:t>
      </w:r>
      <w:proofErr w:type="gramEnd"/>
      <w:r w:rsidRPr="000A3D64">
        <w:rPr>
          <w:sz w:val="32"/>
          <w:szCs w:val="32"/>
        </w:rPr>
        <w:t>”.</w:t>
      </w:r>
    </w:p>
    <w:p w14:paraId="2ECF0AB7" w14:textId="77777777" w:rsidR="006B372F" w:rsidRPr="000A3D64" w:rsidRDefault="006B372F" w:rsidP="00CC3F3E">
      <w:pPr>
        <w:rPr>
          <w:b/>
          <w:sz w:val="40"/>
          <w:szCs w:val="32"/>
        </w:rPr>
      </w:pPr>
    </w:p>
    <w:p w14:paraId="2B4237DB" w14:textId="2514A852" w:rsidR="00CC3F3E" w:rsidRPr="00931829" w:rsidRDefault="00CC3F3E" w:rsidP="00CC3F3E">
      <w:pPr>
        <w:rPr>
          <w:b/>
          <w:sz w:val="48"/>
          <w:szCs w:val="32"/>
        </w:rPr>
      </w:pPr>
      <w:r w:rsidRPr="00931829">
        <w:rPr>
          <w:b/>
          <w:sz w:val="48"/>
          <w:szCs w:val="32"/>
        </w:rPr>
        <w:t>Hvor går grensen for forkynnelse?</w:t>
      </w:r>
    </w:p>
    <w:p w14:paraId="26659CE2" w14:textId="77777777" w:rsidR="00CC3F3E" w:rsidRPr="000A3D64" w:rsidRDefault="00CC3F3E" w:rsidP="00CC3F3E">
      <w:pPr>
        <w:numPr>
          <w:ilvl w:val="0"/>
          <w:numId w:val="9"/>
        </w:numPr>
        <w:jc w:val="both"/>
        <w:rPr>
          <w:sz w:val="32"/>
        </w:rPr>
      </w:pPr>
      <w:r w:rsidRPr="000A3D64">
        <w:rPr>
          <w:sz w:val="32"/>
        </w:rPr>
        <w:t xml:space="preserve">Involverende arbeidsmåter (sang, drama, ekskursjoner) – </w:t>
      </w:r>
    </w:p>
    <w:p w14:paraId="23405927" w14:textId="10FDCD1A" w:rsidR="00CC3F3E" w:rsidRPr="000A3D64" w:rsidRDefault="00931829" w:rsidP="00CC3F3E">
      <w:pPr>
        <w:ind w:left="720"/>
        <w:jc w:val="both"/>
        <w:rPr>
          <w:sz w:val="32"/>
        </w:rPr>
      </w:pPr>
      <w:r>
        <w:rPr>
          <w:sz w:val="32"/>
        </w:rPr>
        <w:t>Kan virke</w:t>
      </w:r>
      <w:r w:rsidR="00CC3F3E" w:rsidRPr="000A3D64">
        <w:rPr>
          <w:sz w:val="32"/>
        </w:rPr>
        <w:t xml:space="preserve"> indoktrinerende</w:t>
      </w:r>
      <w:r w:rsidR="00D26BBD">
        <w:rPr>
          <w:sz w:val="32"/>
        </w:rPr>
        <w:t>?</w:t>
      </w:r>
      <w:r w:rsidR="00CC3F3E" w:rsidRPr="000A3D64">
        <w:rPr>
          <w:rStyle w:val="Fotnotereferanse"/>
          <w:sz w:val="32"/>
        </w:rPr>
        <w:footnoteReference w:id="9"/>
      </w:r>
      <w:r w:rsidR="00CC3F3E" w:rsidRPr="000A3D64">
        <w:rPr>
          <w:sz w:val="32"/>
        </w:rPr>
        <w:t xml:space="preserve"> </w:t>
      </w:r>
    </w:p>
    <w:p w14:paraId="76A8F8D8" w14:textId="77777777" w:rsidR="00CC3F3E" w:rsidRPr="000A3D64" w:rsidRDefault="00CC3F3E" w:rsidP="00CC3F3E">
      <w:pPr>
        <w:jc w:val="both"/>
        <w:rPr>
          <w:b/>
          <w:sz w:val="32"/>
        </w:rPr>
      </w:pPr>
    </w:p>
    <w:p w14:paraId="4B5F61D7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 xml:space="preserve">Formidling av </w:t>
      </w:r>
      <w:r w:rsidRPr="000A3D64">
        <w:rPr>
          <w:b/>
          <w:i/>
          <w:sz w:val="32"/>
        </w:rPr>
        <w:t>dogmer</w:t>
      </w:r>
      <w:r w:rsidRPr="000A3D64">
        <w:rPr>
          <w:rStyle w:val="Fotnotereferanse"/>
          <w:b/>
          <w:sz w:val="32"/>
        </w:rPr>
        <w:footnoteReference w:id="10"/>
      </w:r>
    </w:p>
    <w:p w14:paraId="25395A30" w14:textId="061E6C68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>Formidling av ikke-beviste læresetninger</w:t>
      </w:r>
      <w:r w:rsidR="008E6984" w:rsidRPr="000A3D64">
        <w:rPr>
          <w:sz w:val="32"/>
        </w:rPr>
        <w:t xml:space="preserve"> </w:t>
      </w:r>
      <w:r w:rsidR="008E6984" w:rsidRPr="000A3D64">
        <w:rPr>
          <w:sz w:val="28"/>
        </w:rPr>
        <w:t>(se Vinje s. 6 nedenunder)</w:t>
      </w:r>
      <w:r w:rsidRPr="000A3D64">
        <w:rPr>
          <w:sz w:val="32"/>
        </w:rPr>
        <w:t>:</w:t>
      </w:r>
    </w:p>
    <w:p w14:paraId="60D61164" w14:textId="77777777" w:rsidR="00F20845" w:rsidRPr="000A3D64" w:rsidRDefault="00F20845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</w:p>
    <w:p w14:paraId="5872F50C" w14:textId="3A4083BE" w:rsidR="00CC3F3E" w:rsidRPr="000A3D64" w:rsidRDefault="00CC3F3E" w:rsidP="00CC3F3E">
      <w:pPr>
        <w:jc w:val="both"/>
        <w:rPr>
          <w:b/>
          <w:sz w:val="72"/>
          <w:szCs w:val="32"/>
        </w:rPr>
      </w:pPr>
      <w:r w:rsidRPr="000A3D64">
        <w:rPr>
          <w:b/>
          <w:sz w:val="72"/>
          <w:szCs w:val="32"/>
        </w:rPr>
        <w:t xml:space="preserve">Hva er forkynnelse? </w:t>
      </w:r>
    </w:p>
    <w:p w14:paraId="65CF013B" w14:textId="1CE28CCE" w:rsidR="00447F71" w:rsidRPr="000A3D64" w:rsidRDefault="00447F71" w:rsidP="00CC3F3E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(HKS</w:t>
      </w:r>
      <w:r w:rsidR="001C0AEF" w:rsidRPr="000A3D64">
        <w:rPr>
          <w:sz w:val="32"/>
          <w:szCs w:val="32"/>
        </w:rPr>
        <w:t xml:space="preserve"> 2009</w:t>
      </w:r>
      <w:r w:rsidRPr="000A3D64">
        <w:rPr>
          <w:sz w:val="32"/>
          <w:szCs w:val="32"/>
        </w:rPr>
        <w:t xml:space="preserve"> s. 31 f)</w:t>
      </w:r>
    </w:p>
    <w:p w14:paraId="549E37DA" w14:textId="77777777" w:rsidR="00447F71" w:rsidRPr="000A3D64" w:rsidRDefault="00447F71" w:rsidP="00CC3F3E">
      <w:pPr>
        <w:jc w:val="both"/>
        <w:rPr>
          <w:sz w:val="32"/>
          <w:szCs w:val="32"/>
        </w:rPr>
      </w:pPr>
    </w:p>
    <w:p w14:paraId="4D2FA7CC" w14:textId="77777777" w:rsidR="00CC3F3E" w:rsidRPr="000A3D64" w:rsidRDefault="00CC3F3E" w:rsidP="00CC3F3E">
      <w:pPr>
        <w:numPr>
          <w:ilvl w:val="0"/>
          <w:numId w:val="31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RLE-faget skal ikke være forkynnende og ikke fungere som kirkens trosopplæring/dåpsopplæring.</w:t>
      </w:r>
    </w:p>
    <w:p w14:paraId="3845202A" w14:textId="77777777" w:rsidR="00CC3F3E" w:rsidRPr="000A3D64" w:rsidRDefault="00CC3F3E" w:rsidP="00CC3F3E">
      <w:pPr>
        <w:jc w:val="both"/>
        <w:rPr>
          <w:sz w:val="32"/>
          <w:szCs w:val="32"/>
        </w:rPr>
      </w:pPr>
    </w:p>
    <w:p w14:paraId="4EEFCA0B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Hva er forkynnelse?</w:t>
      </w:r>
      <w:r w:rsidRPr="000A3D64">
        <w:rPr>
          <w:b/>
          <w:bCs/>
          <w:sz w:val="40"/>
          <w:szCs w:val="40"/>
        </w:rPr>
        <w:t xml:space="preserve"> </w:t>
      </w:r>
    </w:p>
    <w:p w14:paraId="586630DA" w14:textId="7F683521" w:rsidR="00F20845" w:rsidRPr="00456FEC" w:rsidRDefault="00CC3F3E" w:rsidP="00CC3F3E">
      <w:pPr>
        <w:jc w:val="both"/>
        <w:rPr>
          <w:b/>
          <w:bCs/>
        </w:rPr>
      </w:pPr>
      <w:r w:rsidRPr="000A3D64">
        <w:rPr>
          <w:bCs/>
        </w:rPr>
        <w:t>Professor i nordisk språk Finn Erik Vinje (NRKs språkkonsulent)</w:t>
      </w:r>
      <w:r w:rsidRPr="000A3D64">
        <w:rPr>
          <w:b/>
          <w:bCs/>
        </w:rPr>
        <w:t>:</w:t>
      </w:r>
    </w:p>
    <w:p w14:paraId="2C1F4A79" w14:textId="64932925" w:rsidR="00CC3F3E" w:rsidRPr="008A59C0" w:rsidRDefault="00CC3F3E" w:rsidP="00CC3F3E">
      <w:pPr>
        <w:jc w:val="both"/>
        <w:rPr>
          <w:bCs/>
          <w:sz w:val="32"/>
          <w:szCs w:val="32"/>
        </w:rPr>
      </w:pPr>
      <w:proofErr w:type="gramStart"/>
      <w:r w:rsidRPr="000A3D64">
        <w:rPr>
          <w:bCs/>
          <w:i/>
          <w:sz w:val="32"/>
          <w:szCs w:val="32"/>
        </w:rPr>
        <w:t>”Forkynnelse</w:t>
      </w:r>
      <w:proofErr w:type="gramEnd"/>
      <w:r w:rsidRPr="000A3D64">
        <w:rPr>
          <w:bCs/>
          <w:i/>
          <w:sz w:val="32"/>
          <w:szCs w:val="32"/>
        </w:rPr>
        <w:t xml:space="preserve"> er å gjøre et budskap kjent på en slik måte at dets innhold oppfattes som </w:t>
      </w:r>
      <w:r w:rsidRPr="000A3D64">
        <w:rPr>
          <w:bCs/>
          <w:i/>
          <w:sz w:val="32"/>
          <w:szCs w:val="32"/>
          <w:u w:val="single"/>
        </w:rPr>
        <w:t>sant</w:t>
      </w:r>
      <w:r w:rsidRPr="000A3D64">
        <w:rPr>
          <w:bCs/>
          <w:i/>
          <w:sz w:val="32"/>
          <w:szCs w:val="32"/>
        </w:rPr>
        <w:t xml:space="preserve">. Dette i motsetning til </w:t>
      </w:r>
      <w:r w:rsidRPr="000A3D64">
        <w:rPr>
          <w:bCs/>
          <w:i/>
          <w:sz w:val="32"/>
          <w:szCs w:val="32"/>
          <w:u w:val="single"/>
        </w:rPr>
        <w:t>nøytral</w:t>
      </w:r>
      <w:r w:rsidRPr="000A3D64">
        <w:rPr>
          <w:bCs/>
          <w:i/>
          <w:sz w:val="32"/>
          <w:szCs w:val="32"/>
        </w:rPr>
        <w:t xml:space="preserve"> redegjørelse for et kulturgrunnlag og en innføring i forskjellige religioner. Men hvis fremstillingen inneholder dogmatikk (ikke beviste læresetninger), og når det kommer inn et forsøk på påvirkning som innebærer et overtalelsesmoment, er det forkynnelse” </w:t>
      </w:r>
      <w:r w:rsidRPr="000A3D64">
        <w:rPr>
          <w:bCs/>
          <w:sz w:val="32"/>
          <w:szCs w:val="32"/>
        </w:rPr>
        <w:t>(Joner 1985:37).</w:t>
      </w:r>
    </w:p>
    <w:p w14:paraId="7C9E6481" w14:textId="77777777" w:rsidR="008A59C0" w:rsidRDefault="008A59C0" w:rsidP="00CC3F3E">
      <w:pPr>
        <w:jc w:val="both"/>
        <w:rPr>
          <w:b/>
          <w:sz w:val="32"/>
          <w:szCs w:val="52"/>
        </w:rPr>
      </w:pPr>
    </w:p>
    <w:p w14:paraId="4778CD76" w14:textId="77777777" w:rsidR="00CC3F3E" w:rsidRPr="000A3D64" w:rsidRDefault="00CC3F3E" w:rsidP="00CC3F3E">
      <w:pPr>
        <w:jc w:val="both"/>
        <w:rPr>
          <w:b/>
          <w:sz w:val="32"/>
          <w:szCs w:val="52"/>
        </w:rPr>
      </w:pPr>
      <w:proofErr w:type="spellStart"/>
      <w:r w:rsidRPr="000A3D64">
        <w:rPr>
          <w:b/>
          <w:sz w:val="32"/>
          <w:szCs w:val="52"/>
        </w:rPr>
        <w:t>Bordvers</w:t>
      </w:r>
      <w:proofErr w:type="spellEnd"/>
      <w:r w:rsidRPr="000A3D64">
        <w:rPr>
          <w:b/>
          <w:sz w:val="32"/>
          <w:szCs w:val="52"/>
        </w:rPr>
        <w:t xml:space="preserve"> og forkynnelse</w:t>
      </w:r>
    </w:p>
    <w:p w14:paraId="006F08FA" w14:textId="77777777" w:rsidR="00CC3F3E" w:rsidRPr="000A3D64" w:rsidRDefault="00CC3F3E" w:rsidP="00CC3F3E">
      <w:pPr>
        <w:jc w:val="both"/>
        <w:rPr>
          <w:b/>
          <w:i/>
          <w:sz w:val="28"/>
          <w:szCs w:val="28"/>
        </w:rPr>
      </w:pPr>
    </w:p>
    <w:p w14:paraId="3EB821E2" w14:textId="77777777" w:rsidR="00CC3F3E" w:rsidRPr="000A3D64" w:rsidRDefault="00CC3F3E" w:rsidP="00CC3F3E">
      <w:pPr>
        <w:jc w:val="both"/>
        <w:rPr>
          <w:i/>
          <w:sz w:val="28"/>
          <w:szCs w:val="28"/>
        </w:rPr>
      </w:pPr>
      <w:proofErr w:type="gramStart"/>
      <w:r w:rsidRPr="000A3D64">
        <w:rPr>
          <w:b/>
          <w:i/>
          <w:sz w:val="28"/>
          <w:szCs w:val="28"/>
        </w:rPr>
        <w:t>”O</w:t>
      </w:r>
      <w:proofErr w:type="gramEnd"/>
      <w:r w:rsidRPr="000A3D64">
        <w:rPr>
          <w:b/>
          <w:i/>
          <w:sz w:val="28"/>
          <w:szCs w:val="28"/>
        </w:rPr>
        <w:t xml:space="preserve">, </w:t>
      </w:r>
      <w:r w:rsidRPr="000A3D64">
        <w:rPr>
          <w:b/>
          <w:i/>
          <w:sz w:val="28"/>
          <w:szCs w:val="28"/>
          <w:u w:val="single"/>
        </w:rPr>
        <w:t>du</w:t>
      </w:r>
      <w:r w:rsidRPr="000A3D64">
        <w:rPr>
          <w:b/>
          <w:i/>
          <w:sz w:val="28"/>
          <w:szCs w:val="28"/>
        </w:rPr>
        <w:t xml:space="preserve"> som metter liten fugl”</w:t>
      </w:r>
    </w:p>
    <w:p w14:paraId="38F8A462" w14:textId="3B85AA5E" w:rsidR="00CC3F3E" w:rsidRPr="000A3D64" w:rsidRDefault="00CC3F3E" w:rsidP="00CC3F3E">
      <w:pPr>
        <w:jc w:val="both"/>
        <w:rPr>
          <w:b/>
          <w:i/>
          <w:sz w:val="28"/>
          <w:szCs w:val="28"/>
        </w:rPr>
      </w:pPr>
      <w:proofErr w:type="gramStart"/>
      <w:r w:rsidRPr="000A3D64">
        <w:rPr>
          <w:b/>
          <w:i/>
          <w:sz w:val="28"/>
          <w:szCs w:val="28"/>
        </w:rPr>
        <w:t>”O</w:t>
      </w:r>
      <w:proofErr w:type="gramEnd"/>
      <w:r w:rsidRPr="000A3D64">
        <w:rPr>
          <w:b/>
          <w:i/>
          <w:sz w:val="28"/>
          <w:szCs w:val="28"/>
        </w:rPr>
        <w:t xml:space="preserve">, du som…! </w:t>
      </w:r>
      <w:r w:rsidRPr="000A3D64">
        <w:rPr>
          <w:sz w:val="28"/>
          <w:szCs w:val="28"/>
        </w:rPr>
        <w:t xml:space="preserve">er et bønneformular som henvender seg til en konkret (personlig) Gud, og faller dermed inn under definisjonen </w:t>
      </w:r>
      <w:r w:rsidRPr="000A3D64">
        <w:rPr>
          <w:b/>
          <w:i/>
          <w:sz w:val="28"/>
          <w:szCs w:val="28"/>
        </w:rPr>
        <w:t>”Teisme”</w:t>
      </w:r>
      <w:r w:rsidRPr="000A3D64">
        <w:rPr>
          <w:i/>
          <w:sz w:val="28"/>
          <w:szCs w:val="28"/>
        </w:rPr>
        <w:t>.</w:t>
      </w:r>
      <w:r w:rsidRPr="000A3D64">
        <w:rPr>
          <w:b/>
          <w:i/>
          <w:sz w:val="28"/>
          <w:szCs w:val="28"/>
        </w:rPr>
        <w:t xml:space="preserve"> </w:t>
      </w:r>
    </w:p>
    <w:p w14:paraId="11E5A986" w14:textId="77777777" w:rsidR="00075EA2" w:rsidRPr="000A3D64" w:rsidRDefault="00075EA2" w:rsidP="00CC3F3E">
      <w:pPr>
        <w:jc w:val="both"/>
        <w:rPr>
          <w:b/>
          <w:i/>
          <w:sz w:val="28"/>
          <w:szCs w:val="28"/>
        </w:rPr>
      </w:pPr>
    </w:p>
    <w:p w14:paraId="580ADFBF" w14:textId="77777777" w:rsidR="001C0AEF" w:rsidRPr="000A3D64" w:rsidRDefault="001C0AEF" w:rsidP="00CC3F3E">
      <w:pPr>
        <w:jc w:val="both"/>
        <w:rPr>
          <w:b/>
          <w:i/>
          <w:sz w:val="28"/>
          <w:szCs w:val="28"/>
        </w:rPr>
      </w:pPr>
    </w:p>
    <w:p w14:paraId="1C550DDE" w14:textId="6794D3E1" w:rsidR="009D261F" w:rsidRPr="00A04083" w:rsidRDefault="009D261F" w:rsidP="00CC3F3E">
      <w:pPr>
        <w:jc w:val="both"/>
        <w:rPr>
          <w:b/>
        </w:rPr>
      </w:pPr>
      <w:r w:rsidRPr="00A04083">
        <w:rPr>
          <w:b/>
        </w:rPr>
        <w:t>Teisme</w:t>
      </w:r>
      <w:r w:rsidR="00A83C59">
        <w:rPr>
          <w:b/>
        </w:rPr>
        <w:t xml:space="preserve"> - </w:t>
      </w:r>
      <w:proofErr w:type="spellStart"/>
      <w:r w:rsidR="00A83C59">
        <w:rPr>
          <w:b/>
        </w:rPr>
        <w:t>Exkurs</w:t>
      </w:r>
      <w:proofErr w:type="spellEnd"/>
    </w:p>
    <w:p w14:paraId="0601CC1A" w14:textId="77777777" w:rsidR="009D261F" w:rsidRPr="00A04083" w:rsidRDefault="009D261F" w:rsidP="00CC3F3E">
      <w:pPr>
        <w:jc w:val="both"/>
        <w:rPr>
          <w:b/>
          <w:i/>
        </w:rPr>
      </w:pPr>
    </w:p>
    <w:p w14:paraId="26E395C6" w14:textId="77777777" w:rsidR="00D16746" w:rsidRPr="00A04083" w:rsidRDefault="00D16746" w:rsidP="00D1674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4083">
        <w:rPr>
          <w:b/>
          <w:bCs/>
        </w:rPr>
        <w:t>Religionsdefinisjoner</w:t>
      </w:r>
    </w:p>
    <w:p w14:paraId="03F59C48" w14:textId="77777777" w:rsidR="00D16746" w:rsidRPr="00A04083" w:rsidRDefault="00D16746" w:rsidP="00D1674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4083">
        <w:rPr>
          <w:bCs/>
        </w:rPr>
        <w:t xml:space="preserve">Seks måter å forholde seg </w:t>
      </w:r>
      <w:proofErr w:type="gramStart"/>
      <w:r w:rsidRPr="00A04083">
        <w:rPr>
          <w:bCs/>
        </w:rPr>
        <w:t>til ”gud</w:t>
      </w:r>
      <w:proofErr w:type="gramEnd"/>
      <w:r w:rsidRPr="00A04083">
        <w:rPr>
          <w:bCs/>
        </w:rPr>
        <w:t>” på</w:t>
      </w:r>
      <w:r w:rsidRPr="00A04083">
        <w:rPr>
          <w:b/>
          <w:bCs/>
        </w:rPr>
        <w:t xml:space="preserve"> </w:t>
      </w:r>
      <w:r w:rsidRPr="00A04083">
        <w:rPr>
          <w:bCs/>
        </w:rPr>
        <w:t>(Religionsdefinisjoner)</w:t>
      </w:r>
      <w:r w:rsidRPr="00A04083">
        <w:rPr>
          <w:b/>
          <w:bCs/>
        </w:rPr>
        <w:t>:</w:t>
      </w:r>
    </w:p>
    <w:p w14:paraId="00793759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Cs/>
        </w:rPr>
      </w:pPr>
      <w:proofErr w:type="gramStart"/>
      <w:r w:rsidRPr="00A04083">
        <w:rPr>
          <w:bCs/>
          <w:i/>
        </w:rPr>
        <w:t>”Teisme</w:t>
      </w:r>
      <w:proofErr w:type="gramEnd"/>
      <w:r w:rsidRPr="00A04083">
        <w:rPr>
          <w:bCs/>
          <w:i/>
        </w:rPr>
        <w:t xml:space="preserve">”: </w:t>
      </w:r>
      <w:r w:rsidRPr="00A04083">
        <w:rPr>
          <w:bCs/>
        </w:rPr>
        <w:t>Troen på en personlig Gud som er skilt fra verden, men som man kan be eller ofre til (Kristendom, jødedom, Islam).</w:t>
      </w:r>
    </w:p>
    <w:p w14:paraId="454D05DB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gramStart"/>
      <w:r w:rsidRPr="00A04083">
        <w:rPr>
          <w:bCs/>
          <w:i/>
        </w:rPr>
        <w:t>”Deisme</w:t>
      </w:r>
      <w:proofErr w:type="gramEnd"/>
      <w:r w:rsidRPr="00A04083">
        <w:rPr>
          <w:bCs/>
          <w:i/>
        </w:rPr>
        <w:t xml:space="preserve">”: </w:t>
      </w:r>
      <w:r w:rsidRPr="00A04083">
        <w:rPr>
          <w:bCs/>
        </w:rPr>
        <w:t>Troen på en gud som er atskilt fra verden, og som ikke griper inn i konkrete hendelser (slagord: gud, dyd, udødelighet).</w:t>
      </w:r>
    </w:p>
    <w:p w14:paraId="36E68910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gramStart"/>
      <w:r w:rsidRPr="00A04083">
        <w:rPr>
          <w:bCs/>
          <w:i/>
        </w:rPr>
        <w:t>”Panteisme</w:t>
      </w:r>
      <w:proofErr w:type="gramEnd"/>
      <w:r w:rsidRPr="00A04083">
        <w:rPr>
          <w:bCs/>
          <w:i/>
        </w:rPr>
        <w:t>”:</w:t>
      </w:r>
      <w:r w:rsidRPr="00A04083">
        <w:rPr>
          <w:bCs/>
        </w:rPr>
        <w:t xml:space="preserve"> Tro på at gud og verden er samme sak.</w:t>
      </w:r>
    </w:p>
    <w:p w14:paraId="4524FC56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gramStart"/>
      <w:r w:rsidRPr="00A04083">
        <w:rPr>
          <w:bCs/>
          <w:i/>
        </w:rPr>
        <w:t>”</w:t>
      </w:r>
      <w:proofErr w:type="spellStart"/>
      <w:r w:rsidRPr="00A04083">
        <w:rPr>
          <w:bCs/>
          <w:i/>
        </w:rPr>
        <w:t>Panenteisme</w:t>
      </w:r>
      <w:proofErr w:type="spellEnd"/>
      <w:proofErr w:type="gramEnd"/>
      <w:r w:rsidRPr="00A04083">
        <w:rPr>
          <w:bCs/>
          <w:i/>
        </w:rPr>
        <w:t>”:</w:t>
      </w:r>
      <w:r w:rsidRPr="00A04083">
        <w:rPr>
          <w:b/>
          <w:bCs/>
        </w:rPr>
        <w:t xml:space="preserve"> </w:t>
      </w:r>
      <w:r w:rsidRPr="00A04083">
        <w:rPr>
          <w:bCs/>
        </w:rPr>
        <w:t>Tro på at gud er alt som eksisterer, hele universet, men samtidig er Han større enn universet.</w:t>
      </w:r>
    </w:p>
    <w:p w14:paraId="36F13AB2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gramStart"/>
      <w:r w:rsidRPr="00A04083">
        <w:rPr>
          <w:bCs/>
          <w:i/>
        </w:rPr>
        <w:t>”Agnostisisme</w:t>
      </w:r>
      <w:proofErr w:type="gramEnd"/>
      <w:r w:rsidRPr="00A04083">
        <w:rPr>
          <w:bCs/>
          <w:i/>
        </w:rPr>
        <w:t>”:</w:t>
      </w:r>
      <w:r w:rsidRPr="00A04083">
        <w:rPr>
          <w:b/>
          <w:bCs/>
        </w:rPr>
        <w:t xml:space="preserve"> </w:t>
      </w:r>
      <w:r w:rsidRPr="00A04083">
        <w:rPr>
          <w:bCs/>
        </w:rPr>
        <w:t>En skeptisk holdning som sier at det ikke går an å vite om gud fins eller ikke.</w:t>
      </w:r>
    </w:p>
    <w:p w14:paraId="49A80EAE" w14:textId="77777777" w:rsidR="00D16746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gramStart"/>
      <w:r w:rsidRPr="00A04083">
        <w:rPr>
          <w:bCs/>
          <w:i/>
        </w:rPr>
        <w:t>”A</w:t>
      </w:r>
      <w:proofErr w:type="gramEnd"/>
      <w:r w:rsidRPr="00A04083">
        <w:rPr>
          <w:bCs/>
          <w:i/>
        </w:rPr>
        <w:t>-teisme”:</w:t>
      </w:r>
      <w:r w:rsidRPr="00A04083">
        <w:rPr>
          <w:bCs/>
        </w:rPr>
        <w:t xml:space="preserve"> Troen på at det ikke fins noen gud (</w:t>
      </w:r>
      <w:proofErr w:type="spellStart"/>
      <w:r w:rsidRPr="00A04083">
        <w:rPr>
          <w:bCs/>
        </w:rPr>
        <w:t>Wibeck</w:t>
      </w:r>
      <w:proofErr w:type="spellEnd"/>
      <w:r w:rsidRPr="00A04083">
        <w:rPr>
          <w:bCs/>
        </w:rPr>
        <w:t xml:space="preserve"> 2003:173) </w:t>
      </w:r>
    </w:p>
    <w:p w14:paraId="35C71B45" w14:textId="4F480CCA" w:rsidR="00CC3F3E" w:rsidRPr="00A04083" w:rsidRDefault="00D16746" w:rsidP="00D16746">
      <w:pPr>
        <w:numPr>
          <w:ilvl w:val="0"/>
          <w:numId w:val="34"/>
        </w:numPr>
        <w:jc w:val="both"/>
        <w:rPr>
          <w:b/>
          <w:bCs/>
        </w:rPr>
      </w:pPr>
      <w:proofErr w:type="spellStart"/>
      <w:r w:rsidRPr="00A04083">
        <w:rPr>
          <w:bCs/>
        </w:rPr>
        <w:t>Doxa</w:t>
      </w:r>
      <w:proofErr w:type="spellEnd"/>
      <w:r w:rsidRPr="00A04083">
        <w:rPr>
          <w:bCs/>
        </w:rPr>
        <w:t>/mening/vurdering - Strand 1970:286f.</w:t>
      </w:r>
    </w:p>
    <w:p w14:paraId="290EEA15" w14:textId="77777777" w:rsidR="00D16746" w:rsidRPr="000A3D64" w:rsidRDefault="00D16746" w:rsidP="00CC3F3E">
      <w:pPr>
        <w:jc w:val="both"/>
        <w:rPr>
          <w:b/>
          <w:bCs/>
          <w:sz w:val="40"/>
          <w:szCs w:val="40"/>
        </w:rPr>
      </w:pPr>
    </w:p>
    <w:p w14:paraId="326DED79" w14:textId="77777777" w:rsidR="00CC3F3E" w:rsidRPr="000A3D64" w:rsidRDefault="00CC3F3E" w:rsidP="00CC3F3E">
      <w:pPr>
        <w:jc w:val="both"/>
        <w:rPr>
          <w:b/>
          <w:bCs/>
          <w:sz w:val="40"/>
          <w:szCs w:val="40"/>
        </w:rPr>
      </w:pPr>
      <w:r w:rsidRPr="000A3D64">
        <w:rPr>
          <w:b/>
          <w:bCs/>
          <w:sz w:val="40"/>
          <w:szCs w:val="40"/>
        </w:rPr>
        <w:t>Intuisjonen hjelper oss</w:t>
      </w:r>
    </w:p>
    <w:p w14:paraId="3E3C18C5" w14:textId="77777777" w:rsidR="00CC3F3E" w:rsidRPr="000A3D64" w:rsidRDefault="00CC3F3E" w:rsidP="00CC3F3E">
      <w:pPr>
        <w:jc w:val="both"/>
        <w:rPr>
          <w:bCs/>
          <w:sz w:val="28"/>
          <w:szCs w:val="28"/>
        </w:rPr>
      </w:pPr>
      <w:proofErr w:type="gramStart"/>
      <w:r w:rsidRPr="000A3D64">
        <w:rPr>
          <w:bCs/>
          <w:sz w:val="28"/>
          <w:szCs w:val="28"/>
        </w:rPr>
        <w:t>Både ”troende</w:t>
      </w:r>
      <w:proofErr w:type="gramEnd"/>
      <w:r w:rsidRPr="000A3D64">
        <w:rPr>
          <w:bCs/>
          <w:sz w:val="28"/>
          <w:szCs w:val="28"/>
        </w:rPr>
        <w:t xml:space="preserve">” og ”ikke-troende” mennesker vil kunne ”oppleve” (kjenne seg igjen i) om en situasjon er </w:t>
      </w:r>
      <w:r w:rsidRPr="000A3D64">
        <w:rPr>
          <w:bCs/>
          <w:i/>
          <w:sz w:val="28"/>
          <w:szCs w:val="28"/>
        </w:rPr>
        <w:t>nøytral</w:t>
      </w:r>
      <w:r w:rsidRPr="000A3D64">
        <w:rPr>
          <w:bCs/>
          <w:sz w:val="28"/>
          <w:szCs w:val="28"/>
        </w:rPr>
        <w:t xml:space="preserve"> undervisning eller </w:t>
      </w:r>
      <w:r w:rsidRPr="000A3D64">
        <w:rPr>
          <w:bCs/>
          <w:i/>
          <w:sz w:val="28"/>
          <w:szCs w:val="28"/>
        </w:rPr>
        <w:t>overtalende</w:t>
      </w:r>
      <w:r w:rsidRPr="000A3D64">
        <w:rPr>
          <w:bCs/>
          <w:sz w:val="28"/>
          <w:szCs w:val="28"/>
        </w:rPr>
        <w:t xml:space="preserve"> forkynnelse. </w:t>
      </w:r>
      <w:r w:rsidRPr="000A3D64">
        <w:rPr>
          <w:bCs/>
          <w:sz w:val="28"/>
          <w:szCs w:val="28"/>
          <w:u w:val="single"/>
        </w:rPr>
        <w:t xml:space="preserve">Selve </w:t>
      </w:r>
      <w:r w:rsidRPr="000A3D64">
        <w:rPr>
          <w:bCs/>
          <w:i/>
          <w:sz w:val="28"/>
          <w:szCs w:val="28"/>
          <w:u w:val="single"/>
        </w:rPr>
        <w:t>atmosfæren</w:t>
      </w:r>
      <w:r w:rsidRPr="000A3D64">
        <w:rPr>
          <w:rStyle w:val="Fotnotereferanse"/>
          <w:bCs/>
          <w:sz w:val="28"/>
          <w:szCs w:val="28"/>
        </w:rPr>
        <w:footnoteReference w:id="11"/>
      </w:r>
      <w:r w:rsidRPr="000A3D64">
        <w:rPr>
          <w:bCs/>
          <w:sz w:val="28"/>
          <w:szCs w:val="28"/>
        </w:rPr>
        <w:t xml:space="preserve"> har for </w:t>
      </w:r>
      <w:proofErr w:type="gramStart"/>
      <w:r w:rsidRPr="000A3D64">
        <w:rPr>
          <w:bCs/>
          <w:sz w:val="28"/>
          <w:szCs w:val="28"/>
        </w:rPr>
        <w:t>en ”troende</w:t>
      </w:r>
      <w:proofErr w:type="gramEnd"/>
      <w:r w:rsidRPr="000A3D64">
        <w:rPr>
          <w:bCs/>
          <w:sz w:val="28"/>
          <w:szCs w:val="28"/>
        </w:rPr>
        <w:t xml:space="preserve">” (eller ”ikke-troende”) gjenkjenningsverdi. </w:t>
      </w:r>
    </w:p>
    <w:p w14:paraId="60899E54" w14:textId="77777777" w:rsidR="00CC3F3E" w:rsidRPr="000A3D64" w:rsidRDefault="00CC3F3E" w:rsidP="00CC3F3E">
      <w:pPr>
        <w:jc w:val="both"/>
        <w:rPr>
          <w:b/>
          <w:bCs/>
          <w:sz w:val="32"/>
          <w:szCs w:val="32"/>
        </w:rPr>
      </w:pPr>
    </w:p>
    <w:p w14:paraId="01559D0F" w14:textId="77777777" w:rsidR="0051056B" w:rsidRDefault="0051056B">
      <w:pPr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br w:type="page"/>
      </w:r>
    </w:p>
    <w:p w14:paraId="1A8BF3CE" w14:textId="13E989BC" w:rsidR="00CC3F3E" w:rsidRPr="000A3D64" w:rsidRDefault="00CC3F3E" w:rsidP="00CC3F3E">
      <w:pPr>
        <w:jc w:val="both"/>
        <w:rPr>
          <w:b/>
          <w:bCs/>
          <w:sz w:val="40"/>
          <w:szCs w:val="32"/>
        </w:rPr>
      </w:pPr>
      <w:r w:rsidRPr="000A3D64">
        <w:rPr>
          <w:b/>
          <w:bCs/>
          <w:sz w:val="40"/>
          <w:szCs w:val="32"/>
        </w:rPr>
        <w:lastRenderedPageBreak/>
        <w:t xml:space="preserve">Når </w:t>
      </w:r>
      <w:proofErr w:type="gramStart"/>
      <w:r w:rsidRPr="000A3D64">
        <w:rPr>
          <w:b/>
          <w:bCs/>
          <w:sz w:val="40"/>
          <w:szCs w:val="32"/>
        </w:rPr>
        <w:t>kan ”forkynnelse</w:t>
      </w:r>
      <w:proofErr w:type="gramEnd"/>
      <w:r w:rsidRPr="000A3D64">
        <w:rPr>
          <w:b/>
          <w:bCs/>
          <w:sz w:val="40"/>
          <w:szCs w:val="32"/>
        </w:rPr>
        <w:t>” oppstå?</w:t>
      </w:r>
    </w:p>
    <w:p w14:paraId="0614DFE9" w14:textId="0A2B4639" w:rsidR="00CC3F3E" w:rsidRPr="000A3D64" w:rsidRDefault="00CC3F3E" w:rsidP="00CC3F3E">
      <w:pPr>
        <w:jc w:val="both"/>
        <w:rPr>
          <w:b/>
          <w:bCs/>
          <w:sz w:val="32"/>
          <w:szCs w:val="32"/>
        </w:rPr>
      </w:pPr>
      <w:r w:rsidRPr="000A3D64">
        <w:rPr>
          <w:bCs/>
          <w:sz w:val="32"/>
          <w:szCs w:val="32"/>
        </w:rPr>
        <w:t xml:space="preserve">Når vi opplever </w:t>
      </w:r>
      <w:proofErr w:type="gramStart"/>
      <w:r w:rsidRPr="000A3D64">
        <w:rPr>
          <w:bCs/>
          <w:sz w:val="32"/>
          <w:szCs w:val="32"/>
        </w:rPr>
        <w:t>en ”forkynnende</w:t>
      </w:r>
      <w:proofErr w:type="gramEnd"/>
      <w:r w:rsidRPr="000A3D64">
        <w:rPr>
          <w:bCs/>
          <w:sz w:val="32"/>
          <w:szCs w:val="32"/>
        </w:rPr>
        <w:t xml:space="preserve">” situasjon (hos oss selv eller andre), skal den profesjonelle </w:t>
      </w:r>
      <w:r w:rsidR="00110F4C">
        <w:rPr>
          <w:bCs/>
          <w:sz w:val="32"/>
          <w:szCs w:val="32"/>
        </w:rPr>
        <w:t xml:space="preserve">læreren </w:t>
      </w:r>
      <w:r w:rsidRPr="000A3D64">
        <w:rPr>
          <w:bCs/>
          <w:sz w:val="32"/>
          <w:szCs w:val="32"/>
        </w:rPr>
        <w:t>greie å si stopp. Slike situasjoner kunne oppstå når</w:t>
      </w:r>
      <w:r w:rsidRPr="000A3D64">
        <w:rPr>
          <w:b/>
          <w:bCs/>
          <w:sz w:val="32"/>
          <w:szCs w:val="32"/>
        </w:rPr>
        <w:t>:</w:t>
      </w:r>
    </w:p>
    <w:p w14:paraId="014A9400" w14:textId="77777777" w:rsidR="002A44C5" w:rsidRPr="007159D5" w:rsidRDefault="002A44C5" w:rsidP="00CC3F3E">
      <w:pPr>
        <w:jc w:val="both"/>
        <w:rPr>
          <w:b/>
          <w:bCs/>
          <w:sz w:val="32"/>
          <w:szCs w:val="32"/>
        </w:rPr>
      </w:pPr>
    </w:p>
    <w:p w14:paraId="7B66ED08" w14:textId="36A0381B" w:rsidR="007159D5" w:rsidRPr="007159D5" w:rsidRDefault="007159D5" w:rsidP="00CC3F3E">
      <w:pPr>
        <w:jc w:val="both"/>
        <w:rPr>
          <w:b/>
          <w:bCs/>
          <w:sz w:val="32"/>
          <w:szCs w:val="32"/>
        </w:rPr>
      </w:pPr>
      <w:r w:rsidRPr="007159D5">
        <w:rPr>
          <w:b/>
          <w:bCs/>
          <w:sz w:val="32"/>
          <w:szCs w:val="32"/>
        </w:rPr>
        <w:t xml:space="preserve">Dette er situasjoner fra en Barnehage: </w:t>
      </w:r>
    </w:p>
    <w:p w14:paraId="69DE985A" w14:textId="77777777" w:rsidR="00CC3F3E" w:rsidRPr="000A3D64" w:rsidRDefault="00CC3F3E" w:rsidP="00CC3F3E">
      <w:pPr>
        <w:numPr>
          <w:ilvl w:val="0"/>
          <w:numId w:val="31"/>
        </w:numPr>
        <w:jc w:val="both"/>
        <w:rPr>
          <w:bCs/>
          <w:sz w:val="32"/>
          <w:szCs w:val="32"/>
        </w:rPr>
      </w:pPr>
      <w:r w:rsidRPr="000A3D64">
        <w:rPr>
          <w:bCs/>
          <w:sz w:val="32"/>
          <w:szCs w:val="32"/>
        </w:rPr>
        <w:t xml:space="preserve">Vi sitter rundt matbordet og et barn kommer med </w:t>
      </w:r>
      <w:proofErr w:type="gramStart"/>
      <w:r w:rsidRPr="000A3D64">
        <w:rPr>
          <w:bCs/>
          <w:sz w:val="32"/>
          <w:szCs w:val="32"/>
        </w:rPr>
        <w:t>en ”religiøs</w:t>
      </w:r>
      <w:proofErr w:type="gramEnd"/>
      <w:r w:rsidRPr="000A3D64">
        <w:rPr>
          <w:bCs/>
          <w:sz w:val="32"/>
          <w:szCs w:val="32"/>
        </w:rPr>
        <w:t xml:space="preserve">” ytring om at </w:t>
      </w:r>
      <w:r w:rsidRPr="000A3D64">
        <w:rPr>
          <w:b/>
          <w:bCs/>
          <w:i/>
          <w:sz w:val="32"/>
          <w:szCs w:val="32"/>
        </w:rPr>
        <w:t xml:space="preserve">”ikke alle kommer til himmelen” </w:t>
      </w:r>
      <w:r w:rsidRPr="000A3D64">
        <w:rPr>
          <w:bCs/>
          <w:sz w:val="32"/>
          <w:szCs w:val="32"/>
        </w:rPr>
        <w:t>el. l. (Da skal man ikke la seg ”rive med”, men heller svare at noen mener det og andre det).</w:t>
      </w:r>
    </w:p>
    <w:p w14:paraId="2DC98AAE" w14:textId="77777777" w:rsidR="00774DCB" w:rsidRPr="000A3D64" w:rsidRDefault="00774DCB" w:rsidP="00774DCB">
      <w:pPr>
        <w:ind w:left="360"/>
        <w:jc w:val="both"/>
        <w:rPr>
          <w:bCs/>
          <w:sz w:val="32"/>
          <w:szCs w:val="32"/>
        </w:rPr>
      </w:pPr>
    </w:p>
    <w:p w14:paraId="1B87A311" w14:textId="77777777" w:rsidR="00CC3F3E" w:rsidRPr="000A3D64" w:rsidRDefault="00CC3F3E" w:rsidP="00CC3F3E">
      <w:pPr>
        <w:numPr>
          <w:ilvl w:val="0"/>
          <w:numId w:val="31"/>
        </w:numPr>
        <w:jc w:val="both"/>
        <w:rPr>
          <w:bCs/>
          <w:sz w:val="32"/>
          <w:szCs w:val="32"/>
        </w:rPr>
      </w:pPr>
      <w:r w:rsidRPr="000A3D64">
        <w:rPr>
          <w:bCs/>
          <w:sz w:val="32"/>
          <w:szCs w:val="32"/>
        </w:rPr>
        <w:t xml:space="preserve">Du har et barn på fanget og leser en bok med en kristen fortelling, som barnet selv har tatt fra bokhylla. Hvis du selv er kristen, bør du være forsiktig når </w:t>
      </w:r>
      <w:proofErr w:type="gramStart"/>
      <w:r w:rsidRPr="000A3D64">
        <w:rPr>
          <w:bCs/>
          <w:sz w:val="32"/>
          <w:szCs w:val="32"/>
        </w:rPr>
        <w:t>du ”utlegger</w:t>
      </w:r>
      <w:proofErr w:type="gramEnd"/>
      <w:r w:rsidRPr="000A3D64">
        <w:rPr>
          <w:bCs/>
          <w:sz w:val="32"/>
          <w:szCs w:val="32"/>
        </w:rPr>
        <w:t xml:space="preserve">” eller forklarer, når barnet spør (avhengig av barnets bakgrunn). Du bør også </w:t>
      </w:r>
      <w:proofErr w:type="gramStart"/>
      <w:r w:rsidRPr="000A3D64">
        <w:rPr>
          <w:bCs/>
          <w:sz w:val="32"/>
          <w:szCs w:val="32"/>
        </w:rPr>
        <w:t>være ”nøytral</w:t>
      </w:r>
      <w:proofErr w:type="gramEnd"/>
      <w:r w:rsidRPr="000A3D64">
        <w:rPr>
          <w:bCs/>
          <w:sz w:val="32"/>
          <w:szCs w:val="32"/>
        </w:rPr>
        <w:t xml:space="preserve">” og ikke avvise barnets synspunkter, dersom du selv er motstander av kristendommen. Du </w:t>
      </w:r>
      <w:proofErr w:type="gramStart"/>
      <w:r w:rsidRPr="000A3D64">
        <w:rPr>
          <w:bCs/>
          <w:sz w:val="32"/>
          <w:szCs w:val="32"/>
        </w:rPr>
        <w:t xml:space="preserve">bør </w:t>
      </w:r>
      <w:r w:rsidRPr="000A3D64">
        <w:rPr>
          <w:b/>
          <w:bCs/>
          <w:sz w:val="32"/>
          <w:szCs w:val="32"/>
        </w:rPr>
        <w:t>”støtte</w:t>
      </w:r>
      <w:proofErr w:type="gramEnd"/>
      <w:r w:rsidRPr="000A3D64">
        <w:rPr>
          <w:b/>
          <w:bCs/>
          <w:sz w:val="32"/>
          <w:szCs w:val="32"/>
        </w:rPr>
        <w:t>”</w:t>
      </w:r>
      <w:r w:rsidRPr="000A3D64">
        <w:rPr>
          <w:bCs/>
          <w:sz w:val="32"/>
          <w:szCs w:val="32"/>
        </w:rPr>
        <w:t xml:space="preserve"> barnet, dersom det kommer fra et kristent hjem.</w:t>
      </w:r>
    </w:p>
    <w:p w14:paraId="3D878C02" w14:textId="77777777" w:rsidR="00CC3F3E" w:rsidRPr="000A3D64" w:rsidRDefault="00CC3F3E" w:rsidP="00CC3F3E">
      <w:pPr>
        <w:jc w:val="both"/>
        <w:rPr>
          <w:b/>
          <w:bCs/>
        </w:rPr>
      </w:pPr>
    </w:p>
    <w:p w14:paraId="1412F17C" w14:textId="77777777" w:rsidR="00CC3F3E" w:rsidRPr="000A3D64" w:rsidRDefault="00CC3F3E" w:rsidP="00CC3F3E">
      <w:pPr>
        <w:jc w:val="both"/>
      </w:pPr>
      <w:r w:rsidRPr="000A3D64">
        <w:rPr>
          <w:b/>
        </w:rPr>
        <w:t xml:space="preserve">De religiøse barna </w:t>
      </w:r>
    </w:p>
    <w:p w14:paraId="2A1F4EA7" w14:textId="12D697B9" w:rsidR="00CC3F3E" w:rsidRPr="000A3D64" w:rsidRDefault="00CC3F3E" w:rsidP="00C62F3C">
      <w:pPr>
        <w:pStyle w:val="HTML-forhndsformatert"/>
        <w:ind w:left="720"/>
        <w:jc w:val="both"/>
        <w:rPr>
          <w:rFonts w:asciiTheme="minorHAnsi" w:hAnsiTheme="minorHAnsi" w:cs="Times New Roman"/>
          <w:sz w:val="24"/>
          <w:szCs w:val="24"/>
        </w:rPr>
      </w:pPr>
      <w:r w:rsidRPr="000A3D64">
        <w:rPr>
          <w:rFonts w:asciiTheme="minorHAnsi" w:hAnsiTheme="minorHAnsi" w:cs="Times New Roman"/>
          <w:sz w:val="24"/>
          <w:szCs w:val="24"/>
        </w:rPr>
        <w:t>Ra</w:t>
      </w:r>
      <w:r w:rsidR="009271C2" w:rsidRPr="000A3D64">
        <w:rPr>
          <w:rFonts w:asciiTheme="minorHAnsi" w:hAnsiTheme="minorHAnsi" w:cs="Times New Roman"/>
          <w:sz w:val="24"/>
          <w:szCs w:val="24"/>
        </w:rPr>
        <w:t>mmeplanen fra 1.januar 1996 sa</w:t>
      </w:r>
      <w:r w:rsidRPr="000A3D64">
        <w:rPr>
          <w:rFonts w:asciiTheme="minorHAnsi" w:hAnsiTheme="minorHAnsi" w:cs="Times New Roman"/>
          <w:sz w:val="24"/>
          <w:szCs w:val="24"/>
        </w:rPr>
        <w:t xml:space="preserve"> noe om å støtte barn med egen religiøs identitet</w:t>
      </w:r>
      <w:r w:rsidR="003D0A9E" w:rsidRPr="000A3D64">
        <w:rPr>
          <w:rFonts w:asciiTheme="minorHAnsi" w:hAnsiTheme="minorHAnsi" w:cs="Times New Roman"/>
          <w:sz w:val="24"/>
          <w:szCs w:val="24"/>
        </w:rPr>
        <w:t xml:space="preserve"> </w:t>
      </w:r>
      <w:r w:rsidRPr="000A3D64">
        <w:rPr>
          <w:rFonts w:asciiTheme="minorHAnsi" w:hAnsiTheme="minorHAnsi" w:cs="Times New Roman"/>
          <w:sz w:val="24"/>
          <w:szCs w:val="24"/>
        </w:rPr>
        <w:t>(s. 23 pkt. 2.2 og s. 66 pkt. 5.2.1.2. Se også Sødal, Barn med ulik tro 2000, s.120f).</w:t>
      </w:r>
    </w:p>
    <w:p w14:paraId="0E192234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40"/>
          <w:szCs w:val="32"/>
        </w:rPr>
      </w:pPr>
    </w:p>
    <w:p w14:paraId="32FDFC04" w14:textId="071746A9" w:rsidR="00E028DE" w:rsidRPr="000A3D64" w:rsidRDefault="00CC3F3E" w:rsidP="002B4C54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40"/>
          <w:szCs w:val="32"/>
        </w:rPr>
      </w:pPr>
      <w:r w:rsidRPr="000A3D64">
        <w:rPr>
          <w:b/>
          <w:sz w:val="40"/>
          <w:szCs w:val="32"/>
        </w:rPr>
        <w:t>Skolegudstjenester i forbindelse med høytidene</w:t>
      </w:r>
      <w:r w:rsidRPr="000A3D64">
        <w:rPr>
          <w:rStyle w:val="Fotnotereferanse"/>
          <w:b/>
          <w:sz w:val="40"/>
          <w:szCs w:val="32"/>
        </w:rPr>
        <w:footnoteReference w:id="12"/>
      </w:r>
    </w:p>
    <w:p w14:paraId="7D523A92" w14:textId="07259AFE" w:rsidR="00CC3F3E" w:rsidRPr="000A3D64" w:rsidRDefault="00CC3F3E" w:rsidP="00CC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Gudstjenester kan </w:t>
      </w:r>
      <w:r w:rsidRPr="000A3D64">
        <w:rPr>
          <w:sz w:val="32"/>
          <w:szCs w:val="32"/>
          <w:u w:val="single"/>
        </w:rPr>
        <w:t>ikke</w:t>
      </w:r>
      <w:r w:rsidRPr="000A3D64">
        <w:rPr>
          <w:sz w:val="32"/>
          <w:szCs w:val="32"/>
        </w:rPr>
        <w:t xml:space="preserve"> være en del av </w:t>
      </w:r>
      <w:r w:rsidR="00E028DE" w:rsidRPr="000A3D64">
        <w:rPr>
          <w:sz w:val="32"/>
          <w:szCs w:val="32"/>
        </w:rPr>
        <w:t>K</w:t>
      </w:r>
      <w:r w:rsidRPr="000A3D64">
        <w:rPr>
          <w:sz w:val="32"/>
          <w:szCs w:val="32"/>
        </w:rPr>
        <w:t>RLE</w:t>
      </w:r>
      <w:r w:rsidR="005958DF" w:rsidRPr="000A3D64">
        <w:rPr>
          <w:sz w:val="32"/>
          <w:szCs w:val="32"/>
        </w:rPr>
        <w:t>,</w:t>
      </w:r>
      <w:r w:rsidRPr="000A3D64">
        <w:rPr>
          <w:sz w:val="32"/>
          <w:szCs w:val="32"/>
        </w:rPr>
        <w:t xml:space="preserve"> siden det er</w:t>
      </w:r>
    </w:p>
    <w:p w14:paraId="569DF557" w14:textId="77777777" w:rsidR="00CC3F3E" w:rsidRPr="000A3D64" w:rsidRDefault="00CC3F3E" w:rsidP="00CC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32"/>
          <w:szCs w:val="32"/>
        </w:rPr>
      </w:pPr>
      <w:proofErr w:type="gramStart"/>
      <w:r w:rsidRPr="000A3D64">
        <w:rPr>
          <w:b/>
          <w:i/>
          <w:sz w:val="32"/>
          <w:szCs w:val="32"/>
        </w:rPr>
        <w:t>religionsutøvelse</w:t>
      </w:r>
      <w:proofErr w:type="gramEnd"/>
      <w:r w:rsidRPr="000A3D64">
        <w:rPr>
          <w:b/>
          <w:i/>
          <w:sz w:val="32"/>
          <w:szCs w:val="32"/>
        </w:rPr>
        <w:t xml:space="preserve"> og forkynnelse</w:t>
      </w:r>
      <w:r w:rsidRPr="000A3D64">
        <w:rPr>
          <w:sz w:val="32"/>
          <w:szCs w:val="32"/>
        </w:rPr>
        <w:t>.</w:t>
      </w:r>
    </w:p>
    <w:p w14:paraId="58439027" w14:textId="77777777" w:rsidR="00E028DE" w:rsidRPr="000A3D64" w:rsidRDefault="00E028DE" w:rsidP="00CC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32"/>
          <w:szCs w:val="32"/>
        </w:rPr>
      </w:pPr>
    </w:p>
    <w:p w14:paraId="04D9DFA7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32"/>
          <w:szCs w:val="32"/>
        </w:rPr>
      </w:pPr>
      <w:r w:rsidRPr="000A3D64">
        <w:rPr>
          <w:b/>
          <w:sz w:val="32"/>
          <w:szCs w:val="32"/>
        </w:rPr>
        <w:t>Skolegudstjenester</w:t>
      </w:r>
      <w:r w:rsidRPr="000A3D64">
        <w:rPr>
          <w:sz w:val="32"/>
          <w:szCs w:val="32"/>
        </w:rPr>
        <w:t xml:space="preserve"> kan forsvares med henvisning til </w:t>
      </w:r>
      <w:r w:rsidRPr="000A3D64">
        <w:rPr>
          <w:sz w:val="32"/>
          <w:szCs w:val="32"/>
          <w:u w:val="single"/>
        </w:rPr>
        <w:t>formålsparagrafen</w:t>
      </w:r>
      <w:r w:rsidRPr="000A3D64">
        <w:rPr>
          <w:sz w:val="32"/>
          <w:szCs w:val="32"/>
        </w:rPr>
        <w:t xml:space="preserve"> (i forståelse med hjemmet) og som en del av den </w:t>
      </w:r>
      <w:r w:rsidRPr="000A3D64">
        <w:rPr>
          <w:sz w:val="32"/>
          <w:szCs w:val="32"/>
          <w:u w:val="single"/>
        </w:rPr>
        <w:t>lokale tilpasningen</w:t>
      </w:r>
      <w:r w:rsidRPr="000A3D64">
        <w:rPr>
          <w:sz w:val="32"/>
          <w:szCs w:val="32"/>
        </w:rPr>
        <w:t xml:space="preserve"> i faget.</w:t>
      </w:r>
    </w:p>
    <w:p w14:paraId="34D3ADF5" w14:textId="77777777" w:rsidR="0080537E" w:rsidRPr="000A3D64" w:rsidRDefault="0080537E" w:rsidP="00CC3F3E">
      <w:pPr>
        <w:jc w:val="both"/>
        <w:rPr>
          <w:b/>
          <w:sz w:val="40"/>
        </w:rPr>
      </w:pPr>
    </w:p>
    <w:p w14:paraId="3B38CDD1" w14:textId="77777777" w:rsidR="00407F90" w:rsidRDefault="00407F90">
      <w:pPr>
        <w:rPr>
          <w:b/>
          <w:sz w:val="40"/>
        </w:rPr>
      </w:pPr>
      <w:r>
        <w:rPr>
          <w:b/>
          <w:sz w:val="40"/>
        </w:rPr>
        <w:br w:type="page"/>
      </w:r>
    </w:p>
    <w:p w14:paraId="1C049B62" w14:textId="7C0732E7" w:rsidR="00CC3F3E" w:rsidRPr="000A3D64" w:rsidRDefault="00CC3F3E" w:rsidP="00CC3F3E">
      <w:pPr>
        <w:jc w:val="both"/>
        <w:rPr>
          <w:b/>
          <w:sz w:val="40"/>
        </w:rPr>
      </w:pPr>
      <w:r w:rsidRPr="000A3D64">
        <w:rPr>
          <w:b/>
          <w:sz w:val="40"/>
        </w:rPr>
        <w:lastRenderedPageBreak/>
        <w:t>FRITAK</w:t>
      </w:r>
    </w:p>
    <w:p w14:paraId="77C9B4D9" w14:textId="41B54794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Opplæringsloven åpner for fritak fra deler av </w:t>
      </w:r>
      <w:r w:rsidR="002628CB" w:rsidRPr="000A3D64">
        <w:rPr>
          <w:sz w:val="32"/>
        </w:rPr>
        <w:t>K</w:t>
      </w:r>
      <w:r w:rsidRPr="000A3D64">
        <w:rPr>
          <w:sz w:val="32"/>
        </w:rPr>
        <w:t>RLE-undervi</w:t>
      </w:r>
      <w:r w:rsidR="001C489F">
        <w:rPr>
          <w:sz w:val="32"/>
        </w:rPr>
        <w:t>s</w:t>
      </w:r>
      <w:r w:rsidRPr="000A3D64">
        <w:rPr>
          <w:sz w:val="32"/>
        </w:rPr>
        <w:t>ningen</w:t>
      </w:r>
      <w:r w:rsidRPr="000A3D64">
        <w:rPr>
          <w:rStyle w:val="Fotnotereferanse"/>
          <w:sz w:val="32"/>
        </w:rPr>
        <w:footnoteReference w:id="13"/>
      </w:r>
      <w:r w:rsidR="00DC4F64">
        <w:rPr>
          <w:sz w:val="32"/>
        </w:rPr>
        <w:t>.</w:t>
      </w:r>
    </w:p>
    <w:p w14:paraId="13D388F0" w14:textId="77777777" w:rsidR="002628CB" w:rsidRPr="000A3D64" w:rsidRDefault="002628CB" w:rsidP="00CC3F3E">
      <w:pPr>
        <w:jc w:val="both"/>
        <w:rPr>
          <w:sz w:val="32"/>
        </w:rPr>
      </w:pPr>
    </w:p>
    <w:p w14:paraId="44DF7383" w14:textId="77777777" w:rsidR="008B6CA2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Fritak gjelder </w:t>
      </w:r>
      <w:r w:rsidRPr="000A3D64">
        <w:rPr>
          <w:i/>
          <w:sz w:val="32"/>
        </w:rPr>
        <w:t>det som oppleves som religionsutøvelse eller forkynnelse</w:t>
      </w:r>
      <w:r w:rsidRPr="000A3D64">
        <w:rPr>
          <w:sz w:val="32"/>
        </w:rPr>
        <w:t xml:space="preserve">, men </w:t>
      </w:r>
      <w:r w:rsidRPr="000A3D64">
        <w:rPr>
          <w:sz w:val="32"/>
          <w:u w:val="single"/>
        </w:rPr>
        <w:t>det gis ikke fritak for kunnskapsformidlingen av faget</w:t>
      </w:r>
      <w:r w:rsidRPr="000A3D64">
        <w:rPr>
          <w:sz w:val="32"/>
        </w:rPr>
        <w:t xml:space="preserve">: </w:t>
      </w:r>
    </w:p>
    <w:p w14:paraId="2244B376" w14:textId="77777777" w:rsidR="008B6CA2" w:rsidRDefault="008B6CA2" w:rsidP="00CC3F3E">
      <w:pPr>
        <w:jc w:val="both"/>
        <w:rPr>
          <w:sz w:val="32"/>
        </w:rPr>
      </w:pPr>
    </w:p>
    <w:p w14:paraId="102BD628" w14:textId="4B5F4E1E" w:rsidR="00CC3F3E" w:rsidRPr="000A3D64" w:rsidRDefault="00CC3F3E" w:rsidP="00CC3F3E">
      <w:pPr>
        <w:jc w:val="both"/>
        <w:rPr>
          <w:sz w:val="32"/>
        </w:rPr>
      </w:pPr>
      <w:proofErr w:type="gramStart"/>
      <w:r w:rsidRPr="000A3D64">
        <w:rPr>
          <w:b/>
          <w:i/>
          <w:sz w:val="32"/>
        </w:rPr>
        <w:t>”Det</w:t>
      </w:r>
      <w:proofErr w:type="gramEnd"/>
      <w:r w:rsidRPr="000A3D64">
        <w:rPr>
          <w:b/>
          <w:i/>
          <w:sz w:val="32"/>
        </w:rPr>
        <w:t xml:space="preserve"> kan </w:t>
      </w:r>
      <w:proofErr w:type="spellStart"/>
      <w:r w:rsidRPr="000A3D64">
        <w:rPr>
          <w:b/>
          <w:i/>
          <w:sz w:val="32"/>
        </w:rPr>
        <w:t>ikkje</w:t>
      </w:r>
      <w:proofErr w:type="spellEnd"/>
      <w:r w:rsidRPr="000A3D64">
        <w:rPr>
          <w:b/>
          <w:i/>
          <w:sz w:val="32"/>
        </w:rPr>
        <w:t xml:space="preserve"> </w:t>
      </w:r>
      <w:proofErr w:type="spellStart"/>
      <w:r w:rsidRPr="000A3D64">
        <w:rPr>
          <w:b/>
          <w:i/>
          <w:sz w:val="32"/>
        </w:rPr>
        <w:t>krevjast</w:t>
      </w:r>
      <w:proofErr w:type="spellEnd"/>
      <w:r w:rsidRPr="000A3D64">
        <w:rPr>
          <w:b/>
          <w:i/>
          <w:sz w:val="32"/>
        </w:rPr>
        <w:t xml:space="preserve"> fritak </w:t>
      </w:r>
      <w:proofErr w:type="spellStart"/>
      <w:r w:rsidRPr="000A3D64">
        <w:rPr>
          <w:b/>
          <w:i/>
          <w:sz w:val="32"/>
        </w:rPr>
        <w:t>frå</w:t>
      </w:r>
      <w:proofErr w:type="spellEnd"/>
      <w:r w:rsidRPr="000A3D64">
        <w:rPr>
          <w:b/>
          <w:i/>
          <w:sz w:val="32"/>
        </w:rPr>
        <w:t xml:space="preserve"> opplæring om </w:t>
      </w:r>
      <w:proofErr w:type="spellStart"/>
      <w:r w:rsidRPr="000A3D64">
        <w:rPr>
          <w:b/>
          <w:i/>
          <w:sz w:val="32"/>
        </w:rPr>
        <w:t>kunnskapsinnhaldet</w:t>
      </w:r>
      <w:proofErr w:type="spellEnd"/>
      <w:r w:rsidRPr="000A3D64">
        <w:rPr>
          <w:b/>
          <w:i/>
          <w:sz w:val="32"/>
        </w:rPr>
        <w:t xml:space="preserve"> i </w:t>
      </w:r>
      <w:proofErr w:type="spellStart"/>
      <w:r w:rsidRPr="000A3D64">
        <w:rPr>
          <w:b/>
          <w:i/>
          <w:sz w:val="32"/>
        </w:rPr>
        <w:t>dei</w:t>
      </w:r>
      <w:proofErr w:type="spellEnd"/>
      <w:r w:rsidRPr="000A3D64">
        <w:rPr>
          <w:b/>
          <w:i/>
          <w:sz w:val="32"/>
        </w:rPr>
        <w:t xml:space="preserve"> ulike emna i læreplanen”. </w:t>
      </w:r>
      <w:r w:rsidRPr="000A3D64">
        <w:rPr>
          <w:sz w:val="32"/>
        </w:rPr>
        <w:t>(Opplæringsloven paragraf 2-3).</w:t>
      </w:r>
    </w:p>
    <w:p w14:paraId="4D874A15" w14:textId="77777777" w:rsidR="003D0A9E" w:rsidRPr="000A3D64" w:rsidRDefault="003D0A9E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40"/>
          <w:szCs w:val="19"/>
        </w:rPr>
      </w:pPr>
    </w:p>
    <w:p w14:paraId="5A31DD9C" w14:textId="17BCDC03" w:rsidR="003D0A9E" w:rsidRPr="000A3D64" w:rsidRDefault="00EC0B4F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40"/>
          <w:szCs w:val="19"/>
        </w:rPr>
      </w:pPr>
      <w:r w:rsidRPr="000A3D64">
        <w:rPr>
          <w:rFonts w:asciiTheme="minorHAnsi" w:hAnsiTheme="minorHAnsi"/>
          <w:b/>
          <w:bCs/>
          <w:color w:val="000000"/>
          <w:sz w:val="40"/>
          <w:szCs w:val="19"/>
        </w:rPr>
        <w:t>Til diskusjon</w:t>
      </w:r>
    </w:p>
    <w:p w14:paraId="19E4FD16" w14:textId="77777777" w:rsidR="00964C69" w:rsidRDefault="00964C69" w:rsidP="00501836">
      <w:pPr>
        <w:jc w:val="both"/>
        <w:rPr>
          <w:bCs/>
          <w:sz w:val="32"/>
          <w:szCs w:val="32"/>
          <w:u w:val="single"/>
        </w:rPr>
      </w:pPr>
    </w:p>
    <w:p w14:paraId="7DC5AB40" w14:textId="77DA6410" w:rsidR="00501836" w:rsidRPr="000A3D64" w:rsidRDefault="00964C69" w:rsidP="00501836">
      <w:pPr>
        <w:jc w:val="both"/>
        <w:rPr>
          <w:bCs/>
          <w:i/>
          <w:sz w:val="32"/>
          <w:szCs w:val="32"/>
        </w:rPr>
      </w:pPr>
      <w:r>
        <w:rPr>
          <w:bCs/>
          <w:sz w:val="32"/>
          <w:szCs w:val="32"/>
          <w:u w:val="single"/>
        </w:rPr>
        <w:t>Fra s. 7</w:t>
      </w:r>
      <w:r w:rsidR="00501836" w:rsidRPr="000A3D64">
        <w:rPr>
          <w:bCs/>
          <w:sz w:val="32"/>
          <w:szCs w:val="32"/>
          <w:u w:val="single"/>
        </w:rPr>
        <w:t>/over</w:t>
      </w:r>
      <w:r w:rsidR="00501836" w:rsidRPr="000A3D64">
        <w:rPr>
          <w:bCs/>
          <w:sz w:val="32"/>
          <w:szCs w:val="32"/>
        </w:rPr>
        <w:t>:</w:t>
      </w:r>
    </w:p>
    <w:p w14:paraId="243C1285" w14:textId="48D45E84" w:rsidR="00501836" w:rsidRPr="000A3D64" w:rsidRDefault="00501836" w:rsidP="00501836">
      <w:pPr>
        <w:jc w:val="both"/>
        <w:rPr>
          <w:bCs/>
          <w:sz w:val="32"/>
          <w:szCs w:val="32"/>
        </w:rPr>
      </w:pPr>
      <w:proofErr w:type="gramStart"/>
      <w:r w:rsidRPr="000A3D64">
        <w:rPr>
          <w:bCs/>
          <w:i/>
          <w:sz w:val="32"/>
          <w:szCs w:val="32"/>
        </w:rPr>
        <w:t>”Forkynnelse</w:t>
      </w:r>
      <w:proofErr w:type="gramEnd"/>
      <w:r w:rsidRPr="000A3D64">
        <w:rPr>
          <w:bCs/>
          <w:i/>
          <w:sz w:val="32"/>
          <w:szCs w:val="32"/>
        </w:rPr>
        <w:t xml:space="preserve"> er å gjøre et budskap kjent på en slik måte at dets innhold oppfattes som </w:t>
      </w:r>
      <w:r w:rsidRPr="000A3D64">
        <w:rPr>
          <w:bCs/>
          <w:i/>
          <w:sz w:val="32"/>
          <w:szCs w:val="32"/>
          <w:u w:val="single"/>
        </w:rPr>
        <w:t>sant</w:t>
      </w:r>
      <w:r w:rsidRPr="000A3D64">
        <w:rPr>
          <w:bCs/>
          <w:i/>
          <w:sz w:val="32"/>
          <w:szCs w:val="32"/>
        </w:rPr>
        <w:t>. … når det kommer inn et forsøk på påvirkning som innebærer et overtalelsesmoment, er det forkynnelse”</w:t>
      </w:r>
      <w:r w:rsidRPr="000A3D64">
        <w:rPr>
          <w:bCs/>
          <w:sz w:val="32"/>
          <w:szCs w:val="32"/>
        </w:rPr>
        <w:t>.</w:t>
      </w:r>
    </w:p>
    <w:p w14:paraId="731D0908" w14:textId="77777777" w:rsidR="00633523" w:rsidRPr="000A3D64" w:rsidRDefault="00633523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</w:p>
    <w:p w14:paraId="6BFFE87C" w14:textId="77777777" w:rsidR="00633523" w:rsidRPr="000A3D64" w:rsidRDefault="00633523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/>
          <w:bCs/>
          <w:color w:val="000000"/>
          <w:sz w:val="32"/>
          <w:szCs w:val="19"/>
        </w:rPr>
        <w:t>Spørsmål:</w:t>
      </w:r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 </w:t>
      </w:r>
    </w:p>
    <w:p w14:paraId="239FCCC8" w14:textId="77777777" w:rsidR="00413FC0" w:rsidRDefault="00633523" w:rsidP="00CC3F3E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color w:val="000000"/>
          <w:sz w:val="32"/>
          <w:szCs w:val="19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Er det en form </w:t>
      </w:r>
      <w:proofErr w:type="gramStart"/>
      <w:r w:rsidRPr="000A3D64">
        <w:rPr>
          <w:rFonts w:asciiTheme="minorHAnsi" w:hAnsiTheme="minorHAnsi"/>
          <w:bCs/>
          <w:color w:val="000000"/>
          <w:sz w:val="32"/>
          <w:szCs w:val="19"/>
        </w:rPr>
        <w:t>for ”forkynnelse</w:t>
      </w:r>
      <w:proofErr w:type="gramEnd"/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” når religiøse verdier erstattes med </w:t>
      </w:r>
      <w:r w:rsidR="006E08FA" w:rsidRPr="000A3D64">
        <w:rPr>
          <w:rFonts w:asciiTheme="minorHAnsi" w:hAnsiTheme="minorHAnsi"/>
          <w:bCs/>
          <w:color w:val="000000"/>
          <w:sz w:val="32"/>
          <w:szCs w:val="19"/>
        </w:rPr>
        <w:t xml:space="preserve">moderne, </w:t>
      </w:r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sosialdemokratiske og humanistiske verdier som </w:t>
      </w:r>
      <w:r w:rsidR="000B153B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to</w:t>
      </w:r>
      <w:r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leranse</w:t>
      </w:r>
      <w:r w:rsidR="008F505A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 xml:space="preserve">, </w:t>
      </w:r>
      <w:r w:rsidR="006E08FA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pluralismen, relativisme, flerkulturell forståelse, globalisering</w:t>
      </w:r>
      <w:r w:rsidR="00354EB9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 xml:space="preserve"> med mer</w:t>
      </w:r>
      <w:r w:rsidR="006E08FA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,  …</w:t>
      </w:r>
    </w:p>
    <w:p w14:paraId="01382CB4" w14:textId="07DEAE14" w:rsidR="00E81B96" w:rsidRPr="00413FC0" w:rsidRDefault="00E81B96" w:rsidP="00CC3F3E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color w:val="000000"/>
          <w:sz w:val="32"/>
          <w:szCs w:val="19"/>
        </w:rPr>
      </w:pPr>
      <w:r w:rsidRPr="00413FC0">
        <w:rPr>
          <w:rFonts w:asciiTheme="minorHAnsi" w:hAnsiTheme="minorHAnsi"/>
          <w:bCs/>
          <w:color w:val="000000"/>
          <w:sz w:val="32"/>
          <w:szCs w:val="19"/>
        </w:rPr>
        <w:t>Hvilke av disse verdiene</w:t>
      </w:r>
      <w:r w:rsidR="00D2482A" w:rsidRPr="00413FC0">
        <w:rPr>
          <w:rFonts w:asciiTheme="minorHAnsi" w:hAnsiTheme="minorHAnsi"/>
          <w:bCs/>
          <w:color w:val="000000"/>
          <w:sz w:val="32"/>
          <w:szCs w:val="19"/>
        </w:rPr>
        <w:t xml:space="preserve"> (over)</w:t>
      </w:r>
      <w:r w:rsidR="006D1BA0">
        <w:rPr>
          <w:rFonts w:asciiTheme="minorHAnsi" w:hAnsiTheme="minorHAnsi"/>
          <w:bCs/>
          <w:color w:val="000000"/>
          <w:sz w:val="32"/>
          <w:szCs w:val="19"/>
        </w:rPr>
        <w:t xml:space="preserve"> kan komme i konflikt med</w:t>
      </w:r>
      <w:r w:rsidRPr="00413FC0">
        <w:rPr>
          <w:rFonts w:asciiTheme="minorHAnsi" w:hAnsiTheme="minorHAnsi"/>
          <w:bCs/>
          <w:color w:val="000000"/>
          <w:sz w:val="32"/>
          <w:szCs w:val="19"/>
        </w:rPr>
        <w:t xml:space="preserve"> religiøs forståelse</w:t>
      </w:r>
      <w:r w:rsidR="006B316E" w:rsidRPr="00413FC0">
        <w:rPr>
          <w:rFonts w:asciiTheme="minorHAnsi" w:hAnsiTheme="minorHAnsi"/>
          <w:bCs/>
          <w:color w:val="000000"/>
          <w:sz w:val="32"/>
          <w:szCs w:val="19"/>
        </w:rPr>
        <w:t>/tolkni</w:t>
      </w:r>
      <w:r w:rsidRPr="00413FC0">
        <w:rPr>
          <w:rFonts w:asciiTheme="minorHAnsi" w:hAnsiTheme="minorHAnsi"/>
          <w:bCs/>
          <w:color w:val="000000"/>
          <w:sz w:val="32"/>
          <w:szCs w:val="19"/>
        </w:rPr>
        <w:t>ng av verden?</w:t>
      </w:r>
    </w:p>
    <w:p w14:paraId="20F193A3" w14:textId="77777777" w:rsidR="0009239E" w:rsidRPr="000A3D64" w:rsidRDefault="0009239E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</w:p>
    <w:p w14:paraId="7F1227D9" w14:textId="77777777" w:rsidR="008F5939" w:rsidRPr="008F5939" w:rsidRDefault="008F5939" w:rsidP="0014260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  <w:r w:rsidRPr="008F5939">
        <w:rPr>
          <w:rFonts w:asciiTheme="minorHAnsi" w:hAnsiTheme="minorHAnsi"/>
          <w:b/>
          <w:bCs/>
          <w:color w:val="000000"/>
          <w:sz w:val="32"/>
          <w:szCs w:val="19"/>
        </w:rPr>
        <w:t>S</w:t>
      </w:r>
      <w:r w:rsidR="00142600" w:rsidRPr="008F5939">
        <w:rPr>
          <w:rFonts w:asciiTheme="minorHAnsi" w:hAnsiTheme="minorHAnsi"/>
          <w:b/>
          <w:bCs/>
          <w:color w:val="000000"/>
          <w:sz w:val="32"/>
          <w:szCs w:val="19"/>
        </w:rPr>
        <w:t>e også s.</w:t>
      </w:r>
      <w:r w:rsidRPr="008F5939">
        <w:rPr>
          <w:rFonts w:asciiTheme="minorHAnsi" w:hAnsiTheme="minorHAnsi"/>
          <w:b/>
          <w:bCs/>
          <w:color w:val="000000"/>
          <w:sz w:val="32"/>
          <w:szCs w:val="19"/>
        </w:rPr>
        <w:t xml:space="preserve"> 77 i HKS 2009</w:t>
      </w:r>
      <w:r w:rsidR="00142600" w:rsidRPr="008F5939">
        <w:rPr>
          <w:rFonts w:asciiTheme="minorHAnsi" w:hAnsiTheme="minorHAnsi"/>
          <w:b/>
          <w:bCs/>
          <w:color w:val="000000"/>
          <w:sz w:val="32"/>
          <w:szCs w:val="19"/>
        </w:rPr>
        <w:t xml:space="preserve">: </w:t>
      </w:r>
    </w:p>
    <w:p w14:paraId="06BE5375" w14:textId="768FB67A" w:rsidR="00142600" w:rsidRPr="000A3D64" w:rsidRDefault="00142600" w:rsidP="0014260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</w:rPr>
        <w:t>Formålsparagrafens moderne verdier.</w:t>
      </w:r>
    </w:p>
    <w:p w14:paraId="628AED4B" w14:textId="77777777" w:rsidR="00142600" w:rsidRPr="008F5939" w:rsidRDefault="00142600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32"/>
        </w:rPr>
      </w:pPr>
    </w:p>
    <w:p w14:paraId="1FCC2B74" w14:textId="3525B899" w:rsidR="008F5939" w:rsidRPr="008F5939" w:rsidRDefault="00217D25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32"/>
        </w:rPr>
      </w:pPr>
      <w:r w:rsidRPr="008F5939">
        <w:rPr>
          <w:rFonts w:asciiTheme="minorHAnsi" w:hAnsiTheme="minorHAnsi"/>
          <w:b/>
          <w:bCs/>
          <w:color w:val="000000"/>
          <w:sz w:val="32"/>
          <w:szCs w:val="32"/>
        </w:rPr>
        <w:t>Se artikkel 1 i kompendiet</w:t>
      </w:r>
      <w:r w:rsidR="0009239E" w:rsidRPr="008F5939">
        <w:rPr>
          <w:rFonts w:asciiTheme="minorHAnsi" w:hAnsiTheme="minorHAnsi"/>
          <w:b/>
          <w:bCs/>
          <w:color w:val="000000"/>
          <w:sz w:val="32"/>
          <w:szCs w:val="32"/>
        </w:rPr>
        <w:t>, s. 194</w:t>
      </w:r>
      <w:r w:rsidR="008F5939" w:rsidRPr="008F5939">
        <w:rPr>
          <w:rFonts w:asciiTheme="minorHAnsi" w:hAnsiTheme="minorHAnsi"/>
          <w:b/>
          <w:bCs/>
          <w:color w:val="000000"/>
          <w:sz w:val="32"/>
          <w:szCs w:val="32"/>
        </w:rPr>
        <w:t>:</w:t>
      </w:r>
      <w:r w:rsidR="008F5939" w:rsidRPr="008F5939">
        <w:rPr>
          <w:rFonts w:asciiTheme="minorHAnsi" w:hAnsiTheme="minorHAnsi"/>
          <w:bCs/>
          <w:color w:val="000000"/>
          <w:sz w:val="32"/>
          <w:szCs w:val="32"/>
        </w:rPr>
        <w:t xml:space="preserve"> </w:t>
      </w:r>
    </w:p>
    <w:p w14:paraId="22CAEFBC" w14:textId="26A3A37A" w:rsidR="003D0A9E" w:rsidRPr="008F5939" w:rsidRDefault="008F5939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32"/>
        </w:rPr>
      </w:pPr>
      <w:r w:rsidRPr="008F5939">
        <w:rPr>
          <w:rFonts w:asciiTheme="minorHAnsi" w:hAnsiTheme="minorHAnsi"/>
          <w:bCs/>
          <w:color w:val="000000"/>
          <w:sz w:val="32"/>
          <w:szCs w:val="32"/>
        </w:rPr>
        <w:t xml:space="preserve">Læreren </w:t>
      </w:r>
      <w:proofErr w:type="gramStart"/>
      <w:r w:rsidRPr="008F5939">
        <w:rPr>
          <w:rFonts w:asciiTheme="minorHAnsi" w:hAnsiTheme="minorHAnsi"/>
          <w:bCs/>
          <w:color w:val="000000"/>
          <w:sz w:val="32"/>
          <w:szCs w:val="32"/>
        </w:rPr>
        <w:t>er ”samtaleleder</w:t>
      </w:r>
      <w:proofErr w:type="gramEnd"/>
      <w:r w:rsidRPr="008F5939">
        <w:rPr>
          <w:rFonts w:asciiTheme="minorHAnsi" w:hAnsiTheme="minorHAnsi"/>
          <w:bCs/>
          <w:color w:val="000000"/>
          <w:sz w:val="32"/>
          <w:szCs w:val="32"/>
        </w:rPr>
        <w:t>” som</w:t>
      </w:r>
      <w:r w:rsidR="00217D25" w:rsidRPr="008F5939">
        <w:rPr>
          <w:rFonts w:asciiTheme="minorHAnsi" w:hAnsiTheme="minorHAnsi"/>
          <w:bCs/>
          <w:color w:val="000000"/>
          <w:sz w:val="32"/>
          <w:szCs w:val="32"/>
        </w:rPr>
        <w:t xml:space="preserve"> skal lede elevene frem til gode og riktige verdier.</w:t>
      </w:r>
    </w:p>
    <w:p w14:paraId="6003D70E" w14:textId="77777777" w:rsidR="000C54AD" w:rsidRDefault="000C54AD">
      <w:pPr>
        <w:rPr>
          <w:rFonts w:eastAsia="Times New Roman" w:cs="Times New Roman"/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  <w:u w:val="single"/>
        </w:rPr>
        <w:br w:type="page"/>
      </w:r>
    </w:p>
    <w:p w14:paraId="70C3CD5C" w14:textId="469BBF39" w:rsidR="00CC3F3E" w:rsidRPr="000A3D64" w:rsidRDefault="00CC3F3E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  <w:u w:val="single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  <w:u w:val="single"/>
        </w:rPr>
        <w:lastRenderedPageBreak/>
        <w:t>Fokus på læreren</w:t>
      </w:r>
    </w:p>
    <w:p w14:paraId="3F3E9B3F" w14:textId="77777777" w:rsidR="003D3C41" w:rsidRPr="003D3C41" w:rsidRDefault="003D3C41" w:rsidP="00CC3F3E">
      <w:pPr>
        <w:rPr>
          <w:b/>
          <w:sz w:val="28"/>
        </w:rPr>
      </w:pPr>
    </w:p>
    <w:p w14:paraId="22AA47B9" w14:textId="77777777" w:rsidR="00CC3F3E" w:rsidRPr="000A3D64" w:rsidRDefault="00CC3F3E" w:rsidP="00CC3F3E">
      <w:pPr>
        <w:rPr>
          <w:b/>
          <w:sz w:val="52"/>
        </w:rPr>
      </w:pPr>
      <w:r w:rsidRPr="000A3D64">
        <w:rPr>
          <w:b/>
          <w:sz w:val="52"/>
        </w:rPr>
        <w:t>LÆREREN ER</w:t>
      </w:r>
    </w:p>
    <w:p w14:paraId="798E3D13" w14:textId="1D816EE9" w:rsidR="00CC3F3E" w:rsidRPr="000A3D64" w:rsidRDefault="00C13722" w:rsidP="00CC3F3E">
      <w:pPr>
        <w:numPr>
          <w:ilvl w:val="0"/>
          <w:numId w:val="13"/>
        </w:numPr>
        <w:rPr>
          <w:b/>
          <w:sz w:val="40"/>
        </w:rPr>
      </w:pPr>
      <w:r w:rsidRPr="000A3D64">
        <w:rPr>
          <w:sz w:val="32"/>
        </w:rPr>
        <w:t>Kulturformidler (HKS 35ff.</w:t>
      </w:r>
      <w:r w:rsidR="00CC3F3E" w:rsidRPr="000A3D64">
        <w:rPr>
          <w:sz w:val="32"/>
        </w:rPr>
        <w:t>)</w:t>
      </w:r>
    </w:p>
    <w:p w14:paraId="60C9FCEF" w14:textId="77777777" w:rsidR="00CC3F3E" w:rsidRPr="000A3D64" w:rsidRDefault="00CC3F3E" w:rsidP="00CC3F3E">
      <w:pPr>
        <w:numPr>
          <w:ilvl w:val="0"/>
          <w:numId w:val="13"/>
        </w:numPr>
        <w:rPr>
          <w:b/>
          <w:sz w:val="40"/>
        </w:rPr>
      </w:pPr>
      <w:r w:rsidRPr="000A3D64">
        <w:rPr>
          <w:sz w:val="32"/>
        </w:rPr>
        <w:t>Fagperson</w:t>
      </w:r>
    </w:p>
    <w:p w14:paraId="3FF9408E" w14:textId="77777777" w:rsidR="00CC3F3E" w:rsidRPr="000A3D64" w:rsidRDefault="00CC3F3E" w:rsidP="00CC3F3E">
      <w:pPr>
        <w:numPr>
          <w:ilvl w:val="0"/>
          <w:numId w:val="13"/>
        </w:numPr>
        <w:rPr>
          <w:b/>
          <w:sz w:val="40"/>
        </w:rPr>
      </w:pPr>
      <w:r w:rsidRPr="000A3D64">
        <w:rPr>
          <w:sz w:val="32"/>
        </w:rPr>
        <w:t xml:space="preserve">Moralsk forbilde </w:t>
      </w:r>
      <w:proofErr w:type="gramStart"/>
      <w:r w:rsidRPr="000A3D64">
        <w:rPr>
          <w:sz w:val="32"/>
        </w:rPr>
        <w:t>(</w:t>
      </w:r>
      <w:r w:rsidRPr="0093352F">
        <w:rPr>
          <w:i/>
          <w:sz w:val="32"/>
        </w:rPr>
        <w:t>”trendsetter</w:t>
      </w:r>
      <w:proofErr w:type="gramEnd"/>
      <w:r w:rsidRPr="0093352F">
        <w:rPr>
          <w:i/>
          <w:sz w:val="32"/>
        </w:rPr>
        <w:t>”</w:t>
      </w:r>
      <w:r w:rsidRPr="000A3D64">
        <w:rPr>
          <w:sz w:val="32"/>
        </w:rPr>
        <w:t>)</w:t>
      </w:r>
    </w:p>
    <w:p w14:paraId="582E585C" w14:textId="77777777" w:rsidR="00CC3F3E" w:rsidRPr="000A3D64" w:rsidRDefault="00CC3F3E" w:rsidP="00CC3F3E">
      <w:pPr>
        <w:numPr>
          <w:ilvl w:val="0"/>
          <w:numId w:val="13"/>
        </w:numPr>
        <w:rPr>
          <w:b/>
          <w:sz w:val="40"/>
        </w:rPr>
      </w:pPr>
      <w:r w:rsidRPr="000A3D64">
        <w:rPr>
          <w:sz w:val="32"/>
        </w:rPr>
        <w:t>Livstolker</w:t>
      </w:r>
    </w:p>
    <w:p w14:paraId="050093EC" w14:textId="77777777" w:rsidR="00CC3F3E" w:rsidRPr="000A3D64" w:rsidRDefault="00CC3F3E" w:rsidP="00CC3F3E">
      <w:pPr>
        <w:numPr>
          <w:ilvl w:val="0"/>
          <w:numId w:val="13"/>
        </w:numPr>
        <w:rPr>
          <w:b/>
          <w:sz w:val="40"/>
        </w:rPr>
      </w:pPr>
      <w:r w:rsidRPr="000A3D64">
        <w:rPr>
          <w:sz w:val="32"/>
        </w:rPr>
        <w:t xml:space="preserve">Foreldrenes tillitsperson </w:t>
      </w:r>
    </w:p>
    <w:p w14:paraId="023777B1" w14:textId="77777777" w:rsidR="00CC3F3E" w:rsidRPr="000A3D64" w:rsidRDefault="00CC3F3E" w:rsidP="00CC3F3E">
      <w:pPr>
        <w:jc w:val="both"/>
        <w:rPr>
          <w:sz w:val="32"/>
        </w:rPr>
      </w:pPr>
    </w:p>
    <w:p w14:paraId="24F76232" w14:textId="5794AC38" w:rsidR="00CC3F3E" w:rsidRPr="000A3D64" w:rsidRDefault="00CC3F3E" w:rsidP="00CC3F3E">
      <w:pPr>
        <w:numPr>
          <w:ilvl w:val="0"/>
          <w:numId w:val="1"/>
        </w:numPr>
        <w:ind w:left="0"/>
        <w:jc w:val="both"/>
        <w:rPr>
          <w:sz w:val="32"/>
          <w:u w:val="single"/>
        </w:rPr>
      </w:pPr>
      <w:r w:rsidRPr="000A3D64">
        <w:rPr>
          <w:sz w:val="32"/>
          <w:u w:val="single"/>
        </w:rPr>
        <w:t>Læreren er formidler av Kultur</w:t>
      </w:r>
      <w:r w:rsidR="007B7FD1" w:rsidRPr="000A3D64">
        <w:rPr>
          <w:sz w:val="32"/>
          <w:u w:val="single"/>
        </w:rPr>
        <w:t xml:space="preserve"> </w:t>
      </w:r>
      <w:r w:rsidR="007B7FD1" w:rsidRPr="000A3D64">
        <w:rPr>
          <w:sz w:val="32"/>
        </w:rPr>
        <w:t>(HKS 35ff.)</w:t>
      </w:r>
    </w:p>
    <w:p w14:paraId="417EE80A" w14:textId="77777777" w:rsidR="00CC3F3E" w:rsidRPr="000A3D64" w:rsidRDefault="00CC3F3E" w:rsidP="00CC3F3E">
      <w:pPr>
        <w:jc w:val="both"/>
        <w:rPr>
          <w:b/>
          <w:sz w:val="48"/>
          <w:lang w:val="nn-NO"/>
        </w:rPr>
      </w:pPr>
      <w:proofErr w:type="spellStart"/>
      <w:r w:rsidRPr="000A3D64">
        <w:rPr>
          <w:b/>
          <w:sz w:val="48"/>
          <w:lang w:val="nn-NO"/>
        </w:rPr>
        <w:t>Hva</w:t>
      </w:r>
      <w:proofErr w:type="spellEnd"/>
      <w:r w:rsidRPr="000A3D64">
        <w:rPr>
          <w:b/>
          <w:sz w:val="48"/>
          <w:lang w:val="nn-NO"/>
        </w:rPr>
        <w:t xml:space="preserve"> er kultur og kulturarv?</w:t>
      </w:r>
    </w:p>
    <w:p w14:paraId="269B6A78" w14:textId="77777777" w:rsidR="00265599" w:rsidRPr="000A3D64" w:rsidRDefault="00265599" w:rsidP="00CC3F3E">
      <w:pPr>
        <w:jc w:val="both"/>
        <w:rPr>
          <w:b/>
          <w:sz w:val="48"/>
          <w:lang w:val="nn-NO"/>
        </w:rPr>
      </w:pPr>
    </w:p>
    <w:p w14:paraId="69172FFC" w14:textId="6D6FE78C" w:rsidR="003237D3" w:rsidRPr="000A3D64" w:rsidRDefault="00337489" w:rsidP="00CC3F3E">
      <w:pPr>
        <w:jc w:val="both"/>
        <w:rPr>
          <w:sz w:val="32"/>
          <w:u w:val="single"/>
          <w:lang w:val="nn-NO"/>
        </w:rPr>
      </w:pPr>
      <w:r w:rsidRPr="000A3D64">
        <w:rPr>
          <w:sz w:val="32"/>
          <w:u w:val="single"/>
          <w:lang w:val="nn-NO"/>
        </w:rPr>
        <w:t xml:space="preserve">A. </w:t>
      </w:r>
      <w:r w:rsidR="003237D3" w:rsidRPr="000A3D64">
        <w:rPr>
          <w:sz w:val="32"/>
          <w:u w:val="single"/>
          <w:lang w:val="nn-NO"/>
        </w:rPr>
        <w:t>Kultur som arv</w:t>
      </w:r>
    </w:p>
    <w:p w14:paraId="7D6F4028" w14:textId="776993AD" w:rsidR="0024445A" w:rsidRPr="000A3D64" w:rsidRDefault="00CC3F3E" w:rsidP="000F0AE2">
      <w:pPr>
        <w:numPr>
          <w:ilvl w:val="0"/>
          <w:numId w:val="35"/>
        </w:numPr>
        <w:jc w:val="both"/>
        <w:rPr>
          <w:b/>
          <w:sz w:val="32"/>
          <w:lang w:val="nn-NO"/>
        </w:rPr>
      </w:pPr>
      <w:proofErr w:type="spellStart"/>
      <w:r w:rsidRPr="000A3D64">
        <w:rPr>
          <w:b/>
          <w:sz w:val="32"/>
          <w:lang w:val="nn-NO"/>
        </w:rPr>
        <w:t>Essensialistisk</w:t>
      </w:r>
      <w:proofErr w:type="spellEnd"/>
      <w:r w:rsidRPr="000A3D64">
        <w:rPr>
          <w:b/>
          <w:sz w:val="32"/>
          <w:lang w:val="nn-NO"/>
        </w:rPr>
        <w:t xml:space="preserve"> </w:t>
      </w:r>
      <w:proofErr w:type="spellStart"/>
      <w:r w:rsidRPr="000A3D64">
        <w:rPr>
          <w:b/>
          <w:sz w:val="32"/>
          <w:lang w:val="nn-NO"/>
        </w:rPr>
        <w:t>kulturforståelse</w:t>
      </w:r>
      <w:proofErr w:type="spellEnd"/>
      <w:r w:rsidRPr="000A3D64">
        <w:rPr>
          <w:b/>
          <w:sz w:val="32"/>
          <w:lang w:val="nn-NO"/>
        </w:rPr>
        <w:t xml:space="preserve"> </w:t>
      </w:r>
      <w:r w:rsidRPr="000A3D64">
        <w:rPr>
          <w:sz w:val="32"/>
          <w:lang w:val="nn-NO"/>
        </w:rPr>
        <w:t>– et konservativt syn på kultur</w:t>
      </w:r>
      <w:r w:rsidRPr="000A3D64">
        <w:rPr>
          <w:b/>
          <w:sz w:val="32"/>
          <w:lang w:val="nn-NO"/>
        </w:rPr>
        <w:t xml:space="preserve">. </w:t>
      </w:r>
      <w:r w:rsidRPr="000A3D64">
        <w:rPr>
          <w:sz w:val="32"/>
          <w:lang w:val="nn-NO"/>
        </w:rPr>
        <w:t>Taylors klassiske</w:t>
      </w:r>
      <w:r w:rsidR="00D62569" w:rsidRPr="000A3D64">
        <w:rPr>
          <w:sz w:val="32"/>
          <w:lang w:val="nn-NO"/>
        </w:rPr>
        <w:t xml:space="preserve"> definisjon av kultur (HKS s. 35</w:t>
      </w:r>
      <w:r w:rsidRPr="000A3D64">
        <w:rPr>
          <w:sz w:val="32"/>
          <w:lang w:val="nn-NO"/>
        </w:rPr>
        <w:t>). Et statisk syn på k</w:t>
      </w:r>
      <w:r w:rsidR="000F0AE2" w:rsidRPr="000A3D64">
        <w:rPr>
          <w:sz w:val="32"/>
          <w:lang w:val="nn-NO"/>
        </w:rPr>
        <w:t xml:space="preserve">ultur, kulturarv og tradisjon, </w:t>
      </w:r>
      <w:proofErr w:type="spellStart"/>
      <w:r w:rsidR="000F0AE2" w:rsidRPr="000A3D64">
        <w:rPr>
          <w:sz w:val="32"/>
          <w:lang w:val="nn-NO"/>
        </w:rPr>
        <w:t>r</w:t>
      </w:r>
      <w:r w:rsidRPr="000A3D64">
        <w:rPr>
          <w:sz w:val="32"/>
          <w:lang w:val="nn-NO"/>
        </w:rPr>
        <w:t>ettet</w:t>
      </w:r>
      <w:proofErr w:type="spellEnd"/>
      <w:r w:rsidRPr="000A3D64">
        <w:rPr>
          <w:sz w:val="32"/>
          <w:lang w:val="nn-NO"/>
        </w:rPr>
        <w:t xml:space="preserve"> mot fortiden. </w:t>
      </w:r>
    </w:p>
    <w:p w14:paraId="542CAA8B" w14:textId="2B534F0A" w:rsidR="004E3CFF" w:rsidRPr="000A3D64" w:rsidRDefault="004E3CFF" w:rsidP="000F0AE2">
      <w:pPr>
        <w:ind w:left="360"/>
        <w:jc w:val="both"/>
        <w:rPr>
          <w:sz w:val="32"/>
          <w:lang w:val="nn-NO"/>
        </w:rPr>
      </w:pPr>
      <w:r w:rsidRPr="000A3D64">
        <w:rPr>
          <w:sz w:val="32"/>
          <w:lang w:val="nn-NO"/>
        </w:rPr>
        <w:t xml:space="preserve">KRLE-planen: </w:t>
      </w:r>
      <w:r w:rsidRPr="000A3D64">
        <w:rPr>
          <w:i/>
          <w:sz w:val="32"/>
          <w:lang w:val="nn-NO"/>
        </w:rPr>
        <w:t>”tradisjon og kultur”</w:t>
      </w:r>
      <w:r w:rsidRPr="000A3D64">
        <w:rPr>
          <w:sz w:val="32"/>
          <w:lang w:val="nn-NO"/>
        </w:rPr>
        <w:t xml:space="preserve"> (HKS 2009:35)</w:t>
      </w:r>
    </w:p>
    <w:p w14:paraId="135F7C8D" w14:textId="77777777" w:rsidR="001C03BF" w:rsidRPr="000A3D64" w:rsidRDefault="001C03BF" w:rsidP="003237D3">
      <w:pPr>
        <w:jc w:val="both"/>
        <w:rPr>
          <w:sz w:val="32"/>
          <w:u w:val="single"/>
          <w:lang w:val="nn-NO"/>
        </w:rPr>
      </w:pPr>
    </w:p>
    <w:p w14:paraId="378A5463" w14:textId="643CFA6A" w:rsidR="003237D3" w:rsidRPr="000A3D64" w:rsidRDefault="00587977" w:rsidP="003237D3">
      <w:pPr>
        <w:jc w:val="both"/>
        <w:rPr>
          <w:sz w:val="32"/>
          <w:u w:val="single"/>
          <w:lang w:val="nn-NO"/>
        </w:rPr>
      </w:pPr>
      <w:r w:rsidRPr="000A3D64">
        <w:rPr>
          <w:sz w:val="32"/>
          <w:u w:val="single"/>
          <w:lang w:val="nn-NO"/>
        </w:rPr>
        <w:t xml:space="preserve">B. </w:t>
      </w:r>
      <w:r w:rsidR="003237D3" w:rsidRPr="000A3D64">
        <w:rPr>
          <w:sz w:val="32"/>
          <w:u w:val="single"/>
          <w:lang w:val="nn-NO"/>
        </w:rPr>
        <w:t xml:space="preserve">Kultur som </w:t>
      </w:r>
      <w:proofErr w:type="spellStart"/>
      <w:r w:rsidR="003237D3" w:rsidRPr="000A3D64">
        <w:rPr>
          <w:sz w:val="32"/>
          <w:u w:val="single"/>
          <w:lang w:val="nn-NO"/>
        </w:rPr>
        <w:t>fornyelse</w:t>
      </w:r>
      <w:proofErr w:type="spellEnd"/>
      <w:r w:rsidR="003237D3" w:rsidRPr="000A3D64">
        <w:rPr>
          <w:sz w:val="32"/>
          <w:u w:val="single"/>
          <w:lang w:val="nn-NO"/>
        </w:rPr>
        <w:t>/</w:t>
      </w:r>
      <w:proofErr w:type="spellStart"/>
      <w:r w:rsidR="003237D3" w:rsidRPr="000A3D64">
        <w:rPr>
          <w:sz w:val="32"/>
          <w:u w:val="single"/>
          <w:lang w:val="nn-NO"/>
        </w:rPr>
        <w:t>nyskapelse</w:t>
      </w:r>
      <w:proofErr w:type="spellEnd"/>
    </w:p>
    <w:p w14:paraId="55570F16" w14:textId="12A0C331" w:rsidR="00CC3F3E" w:rsidRPr="000A3D64" w:rsidRDefault="00CC3F3E" w:rsidP="00CC3F3E">
      <w:pPr>
        <w:numPr>
          <w:ilvl w:val="0"/>
          <w:numId w:val="35"/>
        </w:numPr>
        <w:jc w:val="both"/>
        <w:rPr>
          <w:b/>
          <w:sz w:val="32"/>
          <w:lang w:val="nn-NO"/>
        </w:rPr>
      </w:pPr>
      <w:r w:rsidRPr="000A3D64">
        <w:rPr>
          <w:b/>
          <w:sz w:val="32"/>
          <w:lang w:val="nn-NO"/>
        </w:rPr>
        <w:t xml:space="preserve">Konstruktivistisk </w:t>
      </w:r>
      <w:proofErr w:type="spellStart"/>
      <w:r w:rsidRPr="000A3D64">
        <w:rPr>
          <w:b/>
          <w:sz w:val="32"/>
          <w:lang w:val="nn-NO"/>
        </w:rPr>
        <w:t>kulturforståelse</w:t>
      </w:r>
      <w:proofErr w:type="spellEnd"/>
      <w:r w:rsidRPr="000A3D64">
        <w:rPr>
          <w:b/>
          <w:sz w:val="32"/>
          <w:lang w:val="nn-NO"/>
        </w:rPr>
        <w:t xml:space="preserve"> </w:t>
      </w:r>
      <w:r w:rsidRPr="000A3D64">
        <w:rPr>
          <w:sz w:val="32"/>
          <w:lang w:val="nn-NO"/>
        </w:rPr>
        <w:t>– e</w:t>
      </w:r>
      <w:r w:rsidR="0024445A" w:rsidRPr="000A3D64">
        <w:rPr>
          <w:sz w:val="32"/>
          <w:lang w:val="nn-NO"/>
        </w:rPr>
        <w:t>t radikalt kultursyn. (HKS. S 35</w:t>
      </w:r>
      <w:r w:rsidRPr="000A3D64">
        <w:rPr>
          <w:sz w:val="32"/>
          <w:lang w:val="nn-NO"/>
        </w:rPr>
        <w:t xml:space="preserve">f.). Et dynamisk syn på kultur. Kultur og tradisjon er </w:t>
      </w:r>
      <w:proofErr w:type="spellStart"/>
      <w:r w:rsidRPr="000A3D64">
        <w:rPr>
          <w:sz w:val="32"/>
          <w:lang w:val="nn-NO"/>
        </w:rPr>
        <w:t>noe</w:t>
      </w:r>
      <w:proofErr w:type="spellEnd"/>
      <w:r w:rsidRPr="000A3D64">
        <w:rPr>
          <w:sz w:val="32"/>
          <w:lang w:val="nn-NO"/>
        </w:rPr>
        <w:t xml:space="preserve"> som </w:t>
      </w:r>
      <w:proofErr w:type="spellStart"/>
      <w:r w:rsidRPr="000A3D64">
        <w:rPr>
          <w:sz w:val="32"/>
          <w:lang w:val="nn-NO"/>
        </w:rPr>
        <w:t>fornyer</w:t>
      </w:r>
      <w:proofErr w:type="spellEnd"/>
      <w:r w:rsidRPr="000A3D64">
        <w:rPr>
          <w:sz w:val="32"/>
          <w:lang w:val="nn-NO"/>
        </w:rPr>
        <w:t xml:space="preserve"> seg, </w:t>
      </w:r>
      <w:proofErr w:type="spellStart"/>
      <w:r w:rsidRPr="000A3D64">
        <w:rPr>
          <w:sz w:val="32"/>
          <w:lang w:val="nn-NO"/>
        </w:rPr>
        <w:t>noe</w:t>
      </w:r>
      <w:proofErr w:type="spellEnd"/>
      <w:r w:rsidRPr="000A3D64">
        <w:rPr>
          <w:sz w:val="32"/>
          <w:lang w:val="nn-NO"/>
        </w:rPr>
        <w:t xml:space="preserve"> som blander seg med nye </w:t>
      </w:r>
      <w:proofErr w:type="spellStart"/>
      <w:r w:rsidRPr="000A3D64">
        <w:rPr>
          <w:sz w:val="32"/>
          <w:lang w:val="nn-NO"/>
        </w:rPr>
        <w:t>trender</w:t>
      </w:r>
      <w:proofErr w:type="spellEnd"/>
      <w:r w:rsidRPr="000A3D64">
        <w:rPr>
          <w:sz w:val="32"/>
          <w:lang w:val="nn-NO"/>
        </w:rPr>
        <w:t xml:space="preserve"> og skaper </w:t>
      </w:r>
      <w:proofErr w:type="spellStart"/>
      <w:r w:rsidRPr="000A3D64">
        <w:rPr>
          <w:sz w:val="32"/>
          <w:lang w:val="nn-NO"/>
        </w:rPr>
        <w:t>noe</w:t>
      </w:r>
      <w:proofErr w:type="spellEnd"/>
      <w:r w:rsidRPr="000A3D64">
        <w:rPr>
          <w:sz w:val="32"/>
          <w:lang w:val="nn-NO"/>
        </w:rPr>
        <w:t xml:space="preserve"> nytt.</w:t>
      </w:r>
      <w:r w:rsidRPr="000A3D64">
        <w:rPr>
          <w:rStyle w:val="Fotnotereferanse"/>
          <w:sz w:val="32"/>
          <w:lang w:val="nn-NO"/>
        </w:rPr>
        <w:footnoteReference w:id="14"/>
      </w:r>
      <w:r w:rsidRPr="000A3D64">
        <w:rPr>
          <w:sz w:val="32"/>
          <w:lang w:val="nn-NO"/>
        </w:rPr>
        <w:t xml:space="preserve"> </w:t>
      </w:r>
    </w:p>
    <w:p w14:paraId="07EA92B1" w14:textId="77777777" w:rsidR="00CC3F3E" w:rsidRPr="000A3D64" w:rsidRDefault="00CC3F3E" w:rsidP="00CC3F3E">
      <w:pPr>
        <w:jc w:val="both"/>
        <w:rPr>
          <w:b/>
          <w:sz w:val="32"/>
          <w:lang w:val="nn-NO"/>
        </w:rPr>
      </w:pPr>
    </w:p>
    <w:p w14:paraId="4D0A3FA8" w14:textId="77777777" w:rsidR="00CC3F3E" w:rsidRPr="000A3D64" w:rsidRDefault="00CC3F3E" w:rsidP="00CC3F3E">
      <w:pPr>
        <w:jc w:val="both"/>
        <w:rPr>
          <w:b/>
          <w:sz w:val="32"/>
        </w:rPr>
      </w:pPr>
      <w:proofErr w:type="spellStart"/>
      <w:r w:rsidRPr="000A3D64">
        <w:rPr>
          <w:b/>
          <w:sz w:val="32"/>
        </w:rPr>
        <w:t>Essensialistisk</w:t>
      </w:r>
      <w:proofErr w:type="spellEnd"/>
      <w:r w:rsidRPr="000A3D64">
        <w:rPr>
          <w:b/>
          <w:sz w:val="32"/>
        </w:rPr>
        <w:t xml:space="preserve"> kulturforståelse </w:t>
      </w:r>
    </w:p>
    <w:p w14:paraId="1D38E215" w14:textId="56C5A91C" w:rsidR="00CC3F3E" w:rsidRPr="000A3D64" w:rsidRDefault="009C6415" w:rsidP="00CC3F3E">
      <w:pPr>
        <w:jc w:val="both"/>
        <w:rPr>
          <w:b/>
          <w:sz w:val="32"/>
        </w:rPr>
      </w:pPr>
      <w:r w:rsidRPr="000A3D64">
        <w:rPr>
          <w:sz w:val="32"/>
        </w:rPr>
        <w:t>H</w:t>
      </w:r>
      <w:r w:rsidR="00CC3F3E" w:rsidRPr="000A3D64">
        <w:rPr>
          <w:sz w:val="32"/>
        </w:rPr>
        <w:t xml:space="preserve">egner </w:t>
      </w:r>
      <w:proofErr w:type="gramStart"/>
      <w:r w:rsidR="00CC3F3E" w:rsidRPr="000A3D64">
        <w:rPr>
          <w:sz w:val="32"/>
        </w:rPr>
        <w:t>om ”vårt</w:t>
      </w:r>
      <w:proofErr w:type="gramEnd"/>
      <w:r w:rsidR="00CC3F3E" w:rsidRPr="000A3D64">
        <w:rPr>
          <w:sz w:val="32"/>
        </w:rPr>
        <w:t xml:space="preserve"> eget”.</w:t>
      </w:r>
      <w:r w:rsidR="00CC3F3E" w:rsidRPr="000A3D64">
        <w:rPr>
          <w:b/>
          <w:sz w:val="32"/>
        </w:rPr>
        <w:t xml:space="preserve"> </w:t>
      </w:r>
      <w:r w:rsidR="00CC3F3E" w:rsidRPr="000A3D64">
        <w:rPr>
          <w:sz w:val="32"/>
        </w:rPr>
        <w:t>Resultatet blir vår kultur og deres kultur</w:t>
      </w:r>
      <w:proofErr w:type="gramStart"/>
      <w:r w:rsidR="00CC3F3E" w:rsidRPr="000A3D64">
        <w:rPr>
          <w:sz w:val="32"/>
        </w:rPr>
        <w:t>: ”vi</w:t>
      </w:r>
      <w:proofErr w:type="gramEnd"/>
      <w:r w:rsidR="00CC3F3E" w:rsidRPr="000A3D64">
        <w:rPr>
          <w:sz w:val="32"/>
        </w:rPr>
        <w:t xml:space="preserve">” og ”dem”, noe man ønsker å unngå i </w:t>
      </w:r>
      <w:r w:rsidR="00A24E41" w:rsidRPr="000A3D64">
        <w:rPr>
          <w:sz w:val="32"/>
        </w:rPr>
        <w:t>K</w:t>
      </w:r>
      <w:r w:rsidR="00CC3F3E" w:rsidRPr="000A3D64">
        <w:rPr>
          <w:sz w:val="32"/>
        </w:rPr>
        <w:t>RLE-faget (HKS. 35).</w:t>
      </w:r>
    </w:p>
    <w:p w14:paraId="2A45EF23" w14:textId="77777777" w:rsidR="00CC3F3E" w:rsidRPr="000A3D64" w:rsidRDefault="00CC3F3E" w:rsidP="00CC3F3E">
      <w:pPr>
        <w:jc w:val="both"/>
        <w:rPr>
          <w:sz w:val="32"/>
        </w:rPr>
      </w:pPr>
    </w:p>
    <w:p w14:paraId="1597426C" w14:textId="77777777" w:rsidR="00F43B8D" w:rsidRPr="000A3D64" w:rsidRDefault="008A4D05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 xml:space="preserve">Metafor: </w:t>
      </w:r>
    </w:p>
    <w:p w14:paraId="786ED5F4" w14:textId="30414D1C" w:rsidR="008A4D05" w:rsidRPr="000A3D64" w:rsidRDefault="008A4D05" w:rsidP="00CC3F3E">
      <w:pPr>
        <w:jc w:val="both"/>
        <w:rPr>
          <w:sz w:val="32"/>
        </w:rPr>
      </w:pPr>
      <w:r w:rsidRPr="00E56997">
        <w:rPr>
          <w:i/>
          <w:sz w:val="32"/>
        </w:rPr>
        <w:t>Koral</w:t>
      </w:r>
      <w:r w:rsidR="00526CFD" w:rsidRPr="00E56997">
        <w:rPr>
          <w:i/>
          <w:sz w:val="32"/>
        </w:rPr>
        <w:t>l</w:t>
      </w:r>
      <w:r w:rsidRPr="00E56997">
        <w:rPr>
          <w:i/>
          <w:sz w:val="32"/>
        </w:rPr>
        <w:t>rev</w:t>
      </w:r>
      <w:r w:rsidRPr="000A3D64">
        <w:rPr>
          <w:sz w:val="32"/>
        </w:rPr>
        <w:t xml:space="preserve"> (s. 36)</w:t>
      </w:r>
      <w:r w:rsidR="00F43B8D" w:rsidRPr="000A3D64">
        <w:rPr>
          <w:sz w:val="32"/>
        </w:rPr>
        <w:t xml:space="preserve"> – nye koral</w:t>
      </w:r>
      <w:r w:rsidR="00526CFD" w:rsidRPr="000A3D64">
        <w:rPr>
          <w:sz w:val="32"/>
        </w:rPr>
        <w:t>l</w:t>
      </w:r>
      <w:r w:rsidR="00F43B8D" w:rsidRPr="000A3D64">
        <w:rPr>
          <w:sz w:val="32"/>
        </w:rPr>
        <w:t xml:space="preserve">dyr bygger oppå sine avdøde slektninger. </w:t>
      </w:r>
    </w:p>
    <w:p w14:paraId="5E26467E" w14:textId="77777777" w:rsidR="00F43B8D" w:rsidRPr="000A3D64" w:rsidRDefault="00F43B8D" w:rsidP="00CC3F3E">
      <w:pPr>
        <w:jc w:val="both"/>
        <w:rPr>
          <w:sz w:val="32"/>
        </w:rPr>
      </w:pPr>
    </w:p>
    <w:p w14:paraId="57F3CB55" w14:textId="789284A5" w:rsidR="00CC3F3E" w:rsidRPr="000A3D64" w:rsidRDefault="00CC3F3E" w:rsidP="00CC3F3E">
      <w:pPr>
        <w:jc w:val="both"/>
        <w:rPr>
          <w:sz w:val="32"/>
        </w:rPr>
      </w:pPr>
      <w:r w:rsidRPr="000A3D64">
        <w:rPr>
          <w:b/>
          <w:sz w:val="32"/>
        </w:rPr>
        <w:lastRenderedPageBreak/>
        <w:t xml:space="preserve">Konstruktivistisk kulturforståelse </w:t>
      </w:r>
      <w:r w:rsidRPr="000A3D64">
        <w:rPr>
          <w:sz w:val="32"/>
        </w:rPr>
        <w:t>er mer åpen for kulturelt mangfold (det flerkulturelle sa</w:t>
      </w:r>
      <w:r w:rsidR="00C83D6D" w:rsidRPr="000A3D64">
        <w:rPr>
          <w:sz w:val="32"/>
        </w:rPr>
        <w:t>mfunnet), noe man ønsker å fremme</w:t>
      </w:r>
      <w:r w:rsidRPr="000A3D64">
        <w:rPr>
          <w:sz w:val="32"/>
        </w:rPr>
        <w:t xml:space="preserve"> gjennom </w:t>
      </w:r>
      <w:r w:rsidR="00A24E41" w:rsidRPr="000A3D64">
        <w:rPr>
          <w:sz w:val="32"/>
        </w:rPr>
        <w:t>K</w:t>
      </w:r>
      <w:r w:rsidRPr="000A3D64">
        <w:rPr>
          <w:sz w:val="32"/>
        </w:rPr>
        <w:t xml:space="preserve">RLE-faget. </w:t>
      </w:r>
    </w:p>
    <w:p w14:paraId="23CB0EDE" w14:textId="77777777" w:rsidR="004155F0" w:rsidRPr="000A3D64" w:rsidRDefault="004155F0" w:rsidP="00CC3F3E">
      <w:pPr>
        <w:jc w:val="both"/>
        <w:rPr>
          <w:sz w:val="32"/>
          <w:u w:val="single"/>
        </w:rPr>
      </w:pPr>
    </w:p>
    <w:p w14:paraId="530AEB77" w14:textId="04F87FCB" w:rsidR="009C6415" w:rsidRPr="000A3D64" w:rsidRDefault="009C6415" w:rsidP="00CC3F3E">
      <w:pPr>
        <w:jc w:val="both"/>
        <w:rPr>
          <w:sz w:val="32"/>
        </w:rPr>
      </w:pPr>
      <w:r w:rsidRPr="000A3D64">
        <w:rPr>
          <w:sz w:val="32"/>
          <w:u w:val="single"/>
        </w:rPr>
        <w:t>Til samtale</w:t>
      </w:r>
      <w:r w:rsidRPr="000A3D64">
        <w:rPr>
          <w:sz w:val="32"/>
        </w:rPr>
        <w:t>:</w:t>
      </w:r>
    </w:p>
    <w:p w14:paraId="64F818B5" w14:textId="4FB44509" w:rsidR="009C6415" w:rsidRPr="000A3D64" w:rsidRDefault="009C6415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Valgkampen høsten 2017</w:t>
      </w:r>
    </w:p>
    <w:p w14:paraId="00579DF1" w14:textId="185AA666" w:rsidR="009C6415" w:rsidRPr="000A3D64" w:rsidRDefault="009C6415" w:rsidP="00CC3F3E">
      <w:pPr>
        <w:jc w:val="both"/>
        <w:rPr>
          <w:sz w:val="32"/>
        </w:rPr>
      </w:pPr>
      <w:r w:rsidRPr="000A3D64">
        <w:rPr>
          <w:sz w:val="32"/>
        </w:rPr>
        <w:t>Ser vi innslag av de to kulturfors</w:t>
      </w:r>
      <w:r w:rsidR="00B876DA" w:rsidRPr="000A3D64">
        <w:rPr>
          <w:sz w:val="32"/>
        </w:rPr>
        <w:t>tåelsene i den politiske retori</w:t>
      </w:r>
      <w:r w:rsidRPr="000A3D64">
        <w:rPr>
          <w:sz w:val="32"/>
        </w:rPr>
        <w:t>kken?</w:t>
      </w:r>
    </w:p>
    <w:p w14:paraId="1256F9E5" w14:textId="77777777" w:rsidR="00A81259" w:rsidRDefault="00A81259" w:rsidP="00CC3F3E">
      <w:pPr>
        <w:jc w:val="both"/>
        <w:rPr>
          <w:b/>
          <w:sz w:val="32"/>
        </w:rPr>
      </w:pPr>
    </w:p>
    <w:p w14:paraId="43EC7862" w14:textId="6209AED2" w:rsidR="00CC3F3E" w:rsidRPr="000A3D64" w:rsidRDefault="00CC3F3E" w:rsidP="00CC3F3E">
      <w:pPr>
        <w:jc w:val="both"/>
        <w:rPr>
          <w:sz w:val="32"/>
        </w:rPr>
      </w:pPr>
      <w:r w:rsidRPr="000A3D64">
        <w:rPr>
          <w:b/>
          <w:sz w:val="32"/>
        </w:rPr>
        <w:t>HKS opererer med tre kulturbegreper</w:t>
      </w:r>
      <w:r w:rsidR="00F14808" w:rsidRPr="000A3D64">
        <w:rPr>
          <w:sz w:val="32"/>
        </w:rPr>
        <w:t xml:space="preserve"> (s 37f.</w:t>
      </w:r>
      <w:r w:rsidRPr="000A3D64">
        <w:rPr>
          <w:sz w:val="32"/>
        </w:rPr>
        <w:t>):</w:t>
      </w:r>
    </w:p>
    <w:p w14:paraId="21402AFF" w14:textId="77777777" w:rsidR="00E56997" w:rsidRPr="00E56997" w:rsidRDefault="00E56997" w:rsidP="00E56997">
      <w:pPr>
        <w:ind w:left="720"/>
        <w:jc w:val="both"/>
        <w:rPr>
          <w:sz w:val="32"/>
        </w:rPr>
      </w:pPr>
    </w:p>
    <w:p w14:paraId="61D30E2F" w14:textId="77777777" w:rsidR="00CC3F3E" w:rsidRPr="000A3D64" w:rsidRDefault="00CC3F3E" w:rsidP="00CC3F3E">
      <w:pPr>
        <w:numPr>
          <w:ilvl w:val="0"/>
          <w:numId w:val="10"/>
        </w:numPr>
        <w:jc w:val="both"/>
        <w:rPr>
          <w:sz w:val="32"/>
        </w:rPr>
      </w:pPr>
      <w:r w:rsidRPr="000A3D64">
        <w:rPr>
          <w:i/>
          <w:sz w:val="32"/>
        </w:rPr>
        <w:t>Sentralkultur:</w:t>
      </w:r>
      <w:r w:rsidRPr="000A3D64">
        <w:rPr>
          <w:sz w:val="32"/>
        </w:rPr>
        <w:t xml:space="preserve"> har politisk makt og innflytelse.</w:t>
      </w:r>
    </w:p>
    <w:p w14:paraId="35BE3A6D" w14:textId="77777777" w:rsidR="00E56997" w:rsidRPr="00E56997" w:rsidRDefault="00E56997" w:rsidP="00E56997">
      <w:pPr>
        <w:ind w:left="720"/>
        <w:jc w:val="both"/>
        <w:rPr>
          <w:sz w:val="32"/>
        </w:rPr>
      </w:pPr>
    </w:p>
    <w:p w14:paraId="78D3FEF5" w14:textId="77777777" w:rsidR="00CC3F3E" w:rsidRPr="000A3D64" w:rsidRDefault="00CC3F3E" w:rsidP="00CC3F3E">
      <w:pPr>
        <w:numPr>
          <w:ilvl w:val="0"/>
          <w:numId w:val="10"/>
        </w:numPr>
        <w:jc w:val="both"/>
        <w:rPr>
          <w:sz w:val="32"/>
        </w:rPr>
      </w:pPr>
      <w:r w:rsidRPr="000A3D64">
        <w:rPr>
          <w:i/>
          <w:sz w:val="32"/>
        </w:rPr>
        <w:t>Rikskultur:</w:t>
      </w:r>
      <w:r w:rsidRPr="000A3D64">
        <w:rPr>
          <w:sz w:val="32"/>
        </w:rPr>
        <w:t xml:space="preserve"> felles symboler, verdier og fortellinger (kulturarven).</w:t>
      </w:r>
    </w:p>
    <w:p w14:paraId="5DD42D81" w14:textId="77777777" w:rsidR="00E56997" w:rsidRPr="00E56997" w:rsidRDefault="00E56997" w:rsidP="00E56997">
      <w:pPr>
        <w:ind w:left="720"/>
        <w:jc w:val="both"/>
        <w:rPr>
          <w:sz w:val="32"/>
        </w:rPr>
      </w:pPr>
    </w:p>
    <w:p w14:paraId="77E8EDB1" w14:textId="5766520F" w:rsidR="00CC3F3E" w:rsidRPr="000A3D64" w:rsidRDefault="00CC3F3E" w:rsidP="00CC3F3E">
      <w:pPr>
        <w:numPr>
          <w:ilvl w:val="0"/>
          <w:numId w:val="10"/>
        </w:numPr>
        <w:jc w:val="both"/>
        <w:rPr>
          <w:sz w:val="32"/>
        </w:rPr>
      </w:pPr>
      <w:r w:rsidRPr="000A3D64">
        <w:rPr>
          <w:i/>
          <w:sz w:val="32"/>
        </w:rPr>
        <w:t>Lokalkultur:</w:t>
      </w:r>
      <w:r w:rsidRPr="000A3D64">
        <w:rPr>
          <w:sz w:val="32"/>
        </w:rPr>
        <w:t xml:space="preserve"> mangler økonomisk og politisk makt til å få gjennomslag på høyere nivå. Knyttet til særinteresser og grupper i lokalmiljøet</w:t>
      </w:r>
      <w:r w:rsidR="0016383B" w:rsidRPr="000A3D64">
        <w:rPr>
          <w:sz w:val="32"/>
        </w:rPr>
        <w:t>, for eksempel små, religiøse trossamfunn</w:t>
      </w:r>
      <w:r w:rsidRPr="000A3D64">
        <w:rPr>
          <w:sz w:val="32"/>
        </w:rPr>
        <w:t>.</w:t>
      </w:r>
      <w:r w:rsidR="0016383B" w:rsidRPr="000A3D64">
        <w:rPr>
          <w:sz w:val="32"/>
        </w:rPr>
        <w:t xml:space="preserve"> </w:t>
      </w:r>
    </w:p>
    <w:p w14:paraId="10D48038" w14:textId="77777777" w:rsidR="004D4DB3" w:rsidRPr="000A3D64" w:rsidRDefault="004D4DB3" w:rsidP="00CC3F3E">
      <w:pPr>
        <w:jc w:val="both"/>
        <w:rPr>
          <w:b/>
          <w:sz w:val="32"/>
        </w:rPr>
      </w:pPr>
    </w:p>
    <w:p w14:paraId="37889B89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Lokal tilpasning</w:t>
      </w:r>
    </w:p>
    <w:p w14:paraId="0EC39E7B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1 og 2 er prioritert i lærerplanen. </w:t>
      </w:r>
      <w:r w:rsidRPr="000A3D64">
        <w:rPr>
          <w:sz w:val="32"/>
          <w:u w:val="single"/>
        </w:rPr>
        <w:t xml:space="preserve">Derfor </w:t>
      </w:r>
      <w:proofErr w:type="gramStart"/>
      <w:r w:rsidRPr="000A3D64">
        <w:rPr>
          <w:sz w:val="32"/>
          <w:u w:val="single"/>
        </w:rPr>
        <w:t>har ”lokal</w:t>
      </w:r>
      <w:proofErr w:type="gramEnd"/>
      <w:r w:rsidRPr="000A3D64">
        <w:rPr>
          <w:sz w:val="32"/>
          <w:u w:val="single"/>
        </w:rPr>
        <w:t xml:space="preserve"> tilpasning” fått plass som en erstatter for mangelen av at ”lokalkultur” ikke har fått prege lærerplanen</w:t>
      </w:r>
      <w:r w:rsidRPr="000A3D64">
        <w:rPr>
          <w:rStyle w:val="Fotnotereferanse"/>
          <w:sz w:val="32"/>
        </w:rPr>
        <w:footnoteReference w:id="15"/>
      </w:r>
      <w:r w:rsidRPr="000A3D64">
        <w:rPr>
          <w:sz w:val="32"/>
        </w:rPr>
        <w:t xml:space="preserve">. Dermed blir </w:t>
      </w:r>
      <w:r w:rsidRPr="000A3D64">
        <w:rPr>
          <w:b/>
          <w:i/>
          <w:sz w:val="32"/>
        </w:rPr>
        <w:t>lokalt læreplanarbeid</w:t>
      </w:r>
      <w:r w:rsidRPr="000A3D64">
        <w:rPr>
          <w:sz w:val="32"/>
        </w:rPr>
        <w:t xml:space="preserve"> viktig. Det kan være med å fremheve lokalkulturen.</w:t>
      </w:r>
    </w:p>
    <w:p w14:paraId="01A381A5" w14:textId="77777777" w:rsidR="00CC3F3E" w:rsidRPr="000A3D64" w:rsidRDefault="00CC3F3E" w:rsidP="00CC3F3E">
      <w:pPr>
        <w:jc w:val="both"/>
        <w:rPr>
          <w:b/>
          <w:sz w:val="32"/>
        </w:rPr>
      </w:pPr>
    </w:p>
    <w:p w14:paraId="170A51E8" w14:textId="01F4F625" w:rsidR="00410727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>En gransking av lokale forhold vil vise hvilket mangfold av kulturer og subkulturer som kan være representert i et lokalsamfunn:</w:t>
      </w:r>
    </w:p>
    <w:p w14:paraId="4469BD94" w14:textId="77777777" w:rsidR="00CC3F3E" w:rsidRPr="000A3D64" w:rsidRDefault="00CC3F3E" w:rsidP="00CC3F3E">
      <w:pPr>
        <w:numPr>
          <w:ilvl w:val="0"/>
          <w:numId w:val="11"/>
        </w:numPr>
        <w:jc w:val="both"/>
        <w:rPr>
          <w:sz w:val="32"/>
        </w:rPr>
      </w:pPr>
      <w:r w:rsidRPr="000A3D64">
        <w:rPr>
          <w:sz w:val="32"/>
        </w:rPr>
        <w:t>En flora av kristne sær-grupper</w:t>
      </w:r>
    </w:p>
    <w:p w14:paraId="279AB64D" w14:textId="77777777" w:rsidR="00CC3F3E" w:rsidRPr="000A3D64" w:rsidRDefault="00CC3F3E" w:rsidP="00CC3F3E">
      <w:pPr>
        <w:numPr>
          <w:ilvl w:val="0"/>
          <w:numId w:val="11"/>
        </w:numPr>
        <w:jc w:val="both"/>
        <w:rPr>
          <w:sz w:val="32"/>
        </w:rPr>
      </w:pPr>
      <w:r w:rsidRPr="000A3D64">
        <w:rPr>
          <w:sz w:val="32"/>
        </w:rPr>
        <w:t>Losjer</w:t>
      </w:r>
    </w:p>
    <w:p w14:paraId="75507226" w14:textId="77777777" w:rsidR="00CC3F3E" w:rsidRPr="000A3D64" w:rsidRDefault="00CC3F3E" w:rsidP="00CC3F3E">
      <w:pPr>
        <w:numPr>
          <w:ilvl w:val="0"/>
          <w:numId w:val="11"/>
        </w:numPr>
        <w:jc w:val="both"/>
        <w:rPr>
          <w:sz w:val="32"/>
        </w:rPr>
      </w:pPr>
      <w:r w:rsidRPr="000A3D64">
        <w:rPr>
          <w:sz w:val="32"/>
        </w:rPr>
        <w:t>Arbeiderforeninger og fagforeninger</w:t>
      </w:r>
    </w:p>
    <w:p w14:paraId="2A381544" w14:textId="32891766" w:rsidR="00CC3F3E" w:rsidRPr="000A3D64" w:rsidRDefault="00CC3F3E" w:rsidP="00CC3F3E">
      <w:pPr>
        <w:numPr>
          <w:ilvl w:val="0"/>
          <w:numId w:val="11"/>
        </w:numPr>
        <w:jc w:val="both"/>
        <w:rPr>
          <w:sz w:val="32"/>
        </w:rPr>
      </w:pPr>
      <w:r w:rsidRPr="000A3D64">
        <w:rPr>
          <w:sz w:val="32"/>
        </w:rPr>
        <w:t>Ulike kvinnekulturer: Husmorlag, politiske grupper, bedehus</w:t>
      </w:r>
      <w:proofErr w:type="gramStart"/>
      <w:r w:rsidRPr="000A3D64">
        <w:rPr>
          <w:sz w:val="32"/>
        </w:rPr>
        <w:t>, ”sy</w:t>
      </w:r>
      <w:proofErr w:type="gramEnd"/>
      <w:r w:rsidRPr="000A3D64">
        <w:rPr>
          <w:sz w:val="32"/>
        </w:rPr>
        <w:t>-møter” osv</w:t>
      </w:r>
      <w:r w:rsidR="00041741" w:rsidRPr="000A3D64">
        <w:rPr>
          <w:sz w:val="32"/>
        </w:rPr>
        <w:t xml:space="preserve">. </w:t>
      </w:r>
      <w:r w:rsidRPr="000A3D64">
        <w:rPr>
          <w:sz w:val="32"/>
        </w:rPr>
        <w:t>…</w:t>
      </w:r>
    </w:p>
    <w:p w14:paraId="4494961D" w14:textId="77777777" w:rsidR="00CC3F3E" w:rsidRPr="000A3D64" w:rsidRDefault="00CC3F3E" w:rsidP="00CC3F3E">
      <w:pPr>
        <w:numPr>
          <w:ilvl w:val="0"/>
          <w:numId w:val="11"/>
        </w:numPr>
        <w:jc w:val="both"/>
        <w:rPr>
          <w:sz w:val="32"/>
        </w:rPr>
      </w:pPr>
      <w:r w:rsidRPr="000A3D64">
        <w:rPr>
          <w:sz w:val="32"/>
        </w:rPr>
        <w:t>En flora av ulike innvandrerfamilier (fra flere land og flere epoker med innvandring).</w:t>
      </w:r>
    </w:p>
    <w:p w14:paraId="134FAA28" w14:textId="77777777" w:rsidR="00CC3F3E" w:rsidRPr="000A3D64" w:rsidRDefault="00CC3F3E" w:rsidP="00CC3F3E">
      <w:pPr>
        <w:jc w:val="both"/>
        <w:rPr>
          <w:b/>
          <w:sz w:val="32"/>
        </w:rPr>
      </w:pPr>
    </w:p>
    <w:p w14:paraId="723F8F47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 xml:space="preserve">Kan </w:t>
      </w:r>
      <w:proofErr w:type="gramStart"/>
      <w:r w:rsidRPr="000A3D64">
        <w:rPr>
          <w:b/>
          <w:sz w:val="32"/>
        </w:rPr>
        <w:t>kultur ”kvele</w:t>
      </w:r>
      <w:proofErr w:type="gramEnd"/>
      <w:r w:rsidRPr="000A3D64">
        <w:rPr>
          <w:b/>
          <w:sz w:val="32"/>
        </w:rPr>
        <w:t>” et lokalsamfunn?</w:t>
      </w:r>
    </w:p>
    <w:p w14:paraId="0B689354" w14:textId="77777777" w:rsidR="00CC3F3E" w:rsidRPr="000A3D64" w:rsidRDefault="00CC3F3E" w:rsidP="00CC3F3E">
      <w:pPr>
        <w:jc w:val="both"/>
        <w:rPr>
          <w:sz w:val="32"/>
        </w:rPr>
      </w:pPr>
      <w:proofErr w:type="gramStart"/>
      <w:r w:rsidRPr="000A3D64">
        <w:rPr>
          <w:sz w:val="32"/>
        </w:rPr>
        <w:t>Disse ”gruppene</w:t>
      </w:r>
      <w:proofErr w:type="gramEnd"/>
      <w:r w:rsidRPr="000A3D64">
        <w:rPr>
          <w:sz w:val="32"/>
        </w:rPr>
        <w:t xml:space="preserve">” gir faste strukturerer og ”trygghet: Alle vet hvor de hører hjemme. </w:t>
      </w:r>
      <w:r w:rsidRPr="000A3D64">
        <w:rPr>
          <w:sz w:val="32"/>
          <w:u w:val="single"/>
        </w:rPr>
        <w:t>Men det gir ingen utvikling</w:t>
      </w:r>
      <w:r w:rsidRPr="000A3D64">
        <w:rPr>
          <w:sz w:val="32"/>
        </w:rPr>
        <w:t xml:space="preserve">, og på sikt vil ungdom flytte fra bygda (på grunn av mangel på kulturell fornyelse). Den </w:t>
      </w:r>
      <w:proofErr w:type="spellStart"/>
      <w:r w:rsidRPr="000A3D64">
        <w:rPr>
          <w:b/>
          <w:i/>
          <w:sz w:val="32"/>
        </w:rPr>
        <w:t>essensialistiske</w:t>
      </w:r>
      <w:proofErr w:type="spellEnd"/>
      <w:r w:rsidRPr="000A3D64">
        <w:rPr>
          <w:sz w:val="32"/>
        </w:rPr>
        <w:t xml:space="preserve"> kulturoppfatningen har tatt overhånd: </w:t>
      </w:r>
      <w:r w:rsidRPr="000A3D64">
        <w:rPr>
          <w:sz w:val="32"/>
          <w:u w:val="single"/>
        </w:rPr>
        <w:t>Alt skal helst være som det var</w:t>
      </w:r>
      <w:r w:rsidRPr="000A3D64">
        <w:rPr>
          <w:sz w:val="32"/>
        </w:rPr>
        <w:t>.</w:t>
      </w:r>
    </w:p>
    <w:p w14:paraId="45E8ACCC" w14:textId="77777777" w:rsidR="00CC3F3E" w:rsidRPr="000A3D64" w:rsidRDefault="00CC3F3E" w:rsidP="00CC3F3E">
      <w:pPr>
        <w:jc w:val="both"/>
        <w:rPr>
          <w:sz w:val="32"/>
        </w:rPr>
      </w:pPr>
    </w:p>
    <w:p w14:paraId="0A39D931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Den kulturbevisste læreren</w:t>
      </w:r>
    </w:p>
    <w:p w14:paraId="684DE06D" w14:textId="5C23341D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En kulturbevisst lærer vil kunne se og forstå andre barns ulike fortolkninger </w:t>
      </w:r>
      <w:r w:rsidRPr="00410727">
        <w:t>(hermeneutikk</w:t>
      </w:r>
      <w:r w:rsidR="00410727" w:rsidRPr="00410727">
        <w:t xml:space="preserve"> = fortolkningslære</w:t>
      </w:r>
      <w:r w:rsidRPr="00410727">
        <w:t>)</w:t>
      </w:r>
      <w:r w:rsidRPr="000A3D64">
        <w:rPr>
          <w:sz w:val="32"/>
        </w:rPr>
        <w:t xml:space="preserve"> av verden, avhengig av de referanserammene barna har i sin kulturelle håndbagasje. Opplevelsen av</w:t>
      </w:r>
      <w:r w:rsidR="00C11E0B">
        <w:rPr>
          <w:sz w:val="32"/>
        </w:rPr>
        <w:t xml:space="preserve"> andres kultur har å gjøre med «</w:t>
      </w:r>
      <w:r w:rsidRPr="000A3D64">
        <w:rPr>
          <w:sz w:val="32"/>
        </w:rPr>
        <w:t>brillene</w:t>
      </w:r>
      <w:r w:rsidR="00C11E0B">
        <w:rPr>
          <w:sz w:val="32"/>
        </w:rPr>
        <w:t>»</w:t>
      </w:r>
      <w:r w:rsidRPr="000A3D64">
        <w:rPr>
          <w:sz w:val="32"/>
        </w:rPr>
        <w:t xml:space="preserve"> som ser”.</w:t>
      </w:r>
      <w:r w:rsidRPr="000A3D64">
        <w:rPr>
          <w:rStyle w:val="Fotnotereferanse"/>
          <w:sz w:val="32"/>
        </w:rPr>
        <w:footnoteReference w:id="16"/>
      </w:r>
    </w:p>
    <w:p w14:paraId="0EA79536" w14:textId="77777777" w:rsidR="00CC3F3E" w:rsidRPr="000A3D64" w:rsidRDefault="00CC3F3E" w:rsidP="00CC3F3E">
      <w:pPr>
        <w:jc w:val="both"/>
        <w:rPr>
          <w:sz w:val="32"/>
        </w:rPr>
      </w:pPr>
    </w:p>
    <w:p w14:paraId="4E13E367" w14:textId="4D90316E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Oppgave</w:t>
      </w:r>
      <w:r w:rsidR="004E4F74" w:rsidRPr="000A3D64">
        <w:rPr>
          <w:b/>
          <w:sz w:val="32"/>
        </w:rPr>
        <w:t xml:space="preserve"> til diskusjon</w:t>
      </w:r>
    </w:p>
    <w:p w14:paraId="6C07B564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>Var Norge flerkulturelt også før vi fikk innvandringsbølgene fra 1970-tallet, eller er det kun innvandringen som har gitt oss et flerkulturelt samfunn?</w:t>
      </w:r>
      <w:r w:rsidRPr="000A3D64">
        <w:rPr>
          <w:rStyle w:val="Fotnotereferanse"/>
          <w:sz w:val="32"/>
        </w:rPr>
        <w:footnoteReference w:id="17"/>
      </w:r>
    </w:p>
    <w:p w14:paraId="4AC2CDC2" w14:textId="77777777" w:rsidR="009A0350" w:rsidRPr="000A3D64" w:rsidRDefault="009A0350" w:rsidP="00CC3F3E">
      <w:pPr>
        <w:jc w:val="both"/>
        <w:rPr>
          <w:b/>
          <w:sz w:val="40"/>
        </w:rPr>
      </w:pPr>
    </w:p>
    <w:p w14:paraId="263740A0" w14:textId="77777777" w:rsidR="00CC3F3E" w:rsidRPr="000A3D64" w:rsidRDefault="00CC3F3E" w:rsidP="00CC3F3E">
      <w:pPr>
        <w:jc w:val="both"/>
        <w:rPr>
          <w:b/>
          <w:sz w:val="48"/>
        </w:rPr>
      </w:pPr>
      <w:r w:rsidRPr="000A3D64">
        <w:rPr>
          <w:b/>
          <w:sz w:val="48"/>
        </w:rPr>
        <w:t xml:space="preserve">Nærmere </w:t>
      </w:r>
      <w:proofErr w:type="gramStart"/>
      <w:r w:rsidRPr="000A3D64">
        <w:rPr>
          <w:b/>
          <w:sz w:val="48"/>
        </w:rPr>
        <w:t>om ”kulturarv</w:t>
      </w:r>
      <w:proofErr w:type="gramEnd"/>
      <w:r w:rsidRPr="000A3D64">
        <w:rPr>
          <w:b/>
          <w:sz w:val="48"/>
        </w:rPr>
        <w:t>”</w:t>
      </w:r>
    </w:p>
    <w:p w14:paraId="30B6FF6F" w14:textId="77777777" w:rsidR="00CC3F3E" w:rsidRPr="000A3D64" w:rsidRDefault="00CC3F3E" w:rsidP="00CC3F3E">
      <w:pPr>
        <w:jc w:val="both"/>
        <w:rPr>
          <w:b/>
          <w:sz w:val="32"/>
        </w:rPr>
      </w:pPr>
    </w:p>
    <w:p w14:paraId="77721FD6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Hva er kultur?</w:t>
      </w:r>
      <w:r w:rsidRPr="000A3D64">
        <w:rPr>
          <w:rStyle w:val="Fotnotereferanse"/>
          <w:b/>
          <w:sz w:val="32"/>
        </w:rPr>
        <w:footnoteReference w:id="18"/>
      </w:r>
    </w:p>
    <w:p w14:paraId="703C3EC3" w14:textId="77777777" w:rsidR="00CC3F3E" w:rsidRPr="000A3D64" w:rsidRDefault="00CC3F3E" w:rsidP="00CC3F3E">
      <w:pPr>
        <w:numPr>
          <w:ilvl w:val="0"/>
          <w:numId w:val="4"/>
        </w:numPr>
        <w:jc w:val="both"/>
        <w:rPr>
          <w:b/>
          <w:sz w:val="32"/>
        </w:rPr>
      </w:pPr>
      <w:r w:rsidRPr="000A3D64">
        <w:rPr>
          <w:sz w:val="32"/>
        </w:rPr>
        <w:t>Er kultur statisk?</w:t>
      </w:r>
    </w:p>
    <w:p w14:paraId="5240BFF1" w14:textId="77777777" w:rsidR="00CC3F3E" w:rsidRPr="000A3D64" w:rsidRDefault="00CC3F3E" w:rsidP="00CC3F3E">
      <w:pPr>
        <w:numPr>
          <w:ilvl w:val="0"/>
          <w:numId w:val="4"/>
        </w:numPr>
        <w:jc w:val="both"/>
        <w:rPr>
          <w:b/>
          <w:sz w:val="32"/>
        </w:rPr>
      </w:pPr>
      <w:r w:rsidRPr="000A3D64">
        <w:rPr>
          <w:sz w:val="32"/>
        </w:rPr>
        <w:t>Er kultur dynamisk?</w:t>
      </w:r>
    </w:p>
    <w:p w14:paraId="19105932" w14:textId="77777777" w:rsidR="00CC3F3E" w:rsidRPr="000A3D64" w:rsidRDefault="00CC3F3E" w:rsidP="00CC3F3E">
      <w:pPr>
        <w:jc w:val="both"/>
        <w:rPr>
          <w:i/>
          <w:sz w:val="32"/>
        </w:rPr>
      </w:pPr>
    </w:p>
    <w:p w14:paraId="233A8212" w14:textId="77777777" w:rsidR="00CC3F3E" w:rsidRPr="000A3D64" w:rsidRDefault="00CC3F3E" w:rsidP="00CC3F3E">
      <w:pPr>
        <w:numPr>
          <w:ilvl w:val="0"/>
          <w:numId w:val="5"/>
        </w:numPr>
        <w:ind w:left="0"/>
        <w:jc w:val="both"/>
        <w:rPr>
          <w:b/>
          <w:bCs/>
          <w:i/>
          <w:iCs/>
          <w:sz w:val="32"/>
        </w:rPr>
      </w:pPr>
      <w:r w:rsidRPr="000A3D64">
        <w:rPr>
          <w:b/>
          <w:sz w:val="32"/>
        </w:rPr>
        <w:t>Kultur som historie/tradisjon</w:t>
      </w:r>
      <w:r w:rsidRPr="000A3D64">
        <w:rPr>
          <w:b/>
          <w:bCs/>
          <w:sz w:val="32"/>
        </w:rPr>
        <w:t>:</w:t>
      </w:r>
      <w:r w:rsidRPr="000A3D64">
        <w:rPr>
          <w:b/>
          <w:bCs/>
          <w:i/>
          <w:iCs/>
          <w:sz w:val="32"/>
        </w:rPr>
        <w:t xml:space="preserve"> </w:t>
      </w:r>
    </w:p>
    <w:p w14:paraId="169CBB24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i/>
          <w:sz w:val="32"/>
        </w:rPr>
        <w:t xml:space="preserve">Kultur er </w:t>
      </w:r>
      <w:r w:rsidRPr="000A3D64">
        <w:rPr>
          <w:bCs/>
          <w:i/>
          <w:iCs/>
          <w:sz w:val="32"/>
        </w:rPr>
        <w:t xml:space="preserve">de skikker, verdier og væremåter som overføres, </w:t>
      </w:r>
      <w:r w:rsidRPr="000A3D64">
        <w:rPr>
          <w:i/>
          <w:iCs/>
          <w:sz w:val="32"/>
        </w:rPr>
        <w:t>om enn i noe forandret form,</w:t>
      </w:r>
      <w:r w:rsidRPr="000A3D64">
        <w:rPr>
          <w:bCs/>
          <w:i/>
          <w:iCs/>
          <w:sz w:val="32"/>
        </w:rPr>
        <w:t xml:space="preserve"> fra generasjon til generasjon</w:t>
      </w:r>
      <w:r w:rsidRPr="000A3D64">
        <w:rPr>
          <w:rStyle w:val="Fotnotereferanse"/>
          <w:bCs/>
          <w:i/>
          <w:iCs/>
          <w:sz w:val="32"/>
        </w:rPr>
        <w:footnoteReference w:id="19"/>
      </w:r>
    </w:p>
    <w:p w14:paraId="15C41C50" w14:textId="77777777" w:rsidR="00CC3F3E" w:rsidRPr="000A3D64" w:rsidRDefault="00CC3F3E" w:rsidP="00CC3F3E">
      <w:pPr>
        <w:jc w:val="both"/>
        <w:rPr>
          <w:b/>
          <w:sz w:val="32"/>
        </w:rPr>
      </w:pPr>
    </w:p>
    <w:p w14:paraId="671CC0B7" w14:textId="551A24E4" w:rsidR="007842B0" w:rsidRPr="000A3D64" w:rsidRDefault="007842B0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Kultur og identitet</w:t>
      </w:r>
    </w:p>
    <w:p w14:paraId="1F7EE070" w14:textId="6F54D0A5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Dette forbindes med </w:t>
      </w:r>
      <w:r w:rsidRPr="000A3D64">
        <w:rPr>
          <w:sz w:val="32"/>
          <w:u w:val="single"/>
        </w:rPr>
        <w:t>identitet</w:t>
      </w:r>
      <w:r w:rsidRPr="000A3D64">
        <w:rPr>
          <w:sz w:val="32"/>
        </w:rPr>
        <w:t xml:space="preserve"> i </w:t>
      </w:r>
      <w:r w:rsidRPr="000A3D64">
        <w:rPr>
          <w:b/>
          <w:i/>
          <w:sz w:val="32"/>
        </w:rPr>
        <w:t>Kunnskapsløftet</w:t>
      </w:r>
      <w:r w:rsidRPr="000A3D64">
        <w:rPr>
          <w:sz w:val="32"/>
        </w:rPr>
        <w:t xml:space="preserve"> </w:t>
      </w:r>
    </w:p>
    <w:p w14:paraId="6174E514" w14:textId="7410F09D" w:rsidR="00CC3F3E" w:rsidRPr="000A3D64" w:rsidRDefault="00CC3F3E" w:rsidP="00CC3F3E">
      <w:pPr>
        <w:jc w:val="both"/>
      </w:pPr>
      <w:r w:rsidRPr="000A3D64">
        <w:t>(</w:t>
      </w:r>
      <w:proofErr w:type="gramStart"/>
      <w:r w:rsidRPr="000A3D64">
        <w:t>se</w:t>
      </w:r>
      <w:proofErr w:type="gramEnd"/>
      <w:r w:rsidRPr="000A3D64">
        <w:t xml:space="preserve"> s. 5</w:t>
      </w:r>
      <w:r w:rsidRPr="000A3D64">
        <w:rPr>
          <w:bCs/>
          <w:iCs/>
        </w:rPr>
        <w:t xml:space="preserve"> </w:t>
      </w:r>
      <w:r w:rsidRPr="000A3D64">
        <w:t>i 2005-utgaven</w:t>
      </w:r>
      <w:r w:rsidR="00B93310">
        <w:t xml:space="preserve"> og s. 36 i HKS 2019</w:t>
      </w:r>
      <w:r w:rsidRPr="000A3D64">
        <w:t>).</w:t>
      </w:r>
    </w:p>
    <w:p w14:paraId="5C85198A" w14:textId="77777777" w:rsidR="00CC3F3E" w:rsidRPr="000A3D64" w:rsidRDefault="00CC3F3E" w:rsidP="00CC3F3E">
      <w:pPr>
        <w:jc w:val="both"/>
        <w:rPr>
          <w:bCs/>
          <w:i/>
          <w:iCs/>
          <w:sz w:val="32"/>
        </w:rPr>
      </w:pPr>
    </w:p>
    <w:p w14:paraId="7931A4D6" w14:textId="77777777" w:rsidR="00CC3F3E" w:rsidRPr="000A3D64" w:rsidRDefault="00CC3F3E" w:rsidP="00CC3F3E">
      <w:pPr>
        <w:numPr>
          <w:ilvl w:val="0"/>
          <w:numId w:val="5"/>
        </w:numPr>
        <w:ind w:left="0"/>
        <w:jc w:val="both"/>
        <w:rPr>
          <w:b/>
          <w:bCs/>
          <w:i/>
          <w:sz w:val="32"/>
        </w:rPr>
      </w:pPr>
      <w:r w:rsidRPr="000A3D64">
        <w:rPr>
          <w:b/>
          <w:sz w:val="32"/>
        </w:rPr>
        <w:t>Kultur som nåtid</w:t>
      </w:r>
      <w:r w:rsidRPr="000A3D64">
        <w:rPr>
          <w:b/>
          <w:bCs/>
          <w:sz w:val="32"/>
        </w:rPr>
        <w:t>:</w:t>
      </w:r>
      <w:r w:rsidRPr="000A3D64">
        <w:rPr>
          <w:b/>
          <w:bCs/>
          <w:i/>
          <w:sz w:val="32"/>
        </w:rPr>
        <w:t xml:space="preserve"> </w:t>
      </w:r>
    </w:p>
    <w:p w14:paraId="008DA08E" w14:textId="77777777" w:rsidR="00CC3F3E" w:rsidRPr="000A3D64" w:rsidRDefault="00CC3F3E" w:rsidP="00CC3F3E">
      <w:pPr>
        <w:jc w:val="both"/>
        <w:rPr>
          <w:bCs/>
          <w:i/>
          <w:sz w:val="32"/>
        </w:rPr>
      </w:pPr>
      <w:r w:rsidRPr="000A3D64">
        <w:rPr>
          <w:i/>
          <w:sz w:val="32"/>
        </w:rPr>
        <w:t xml:space="preserve">Kultur er </w:t>
      </w:r>
      <w:r w:rsidRPr="000A3D64">
        <w:rPr>
          <w:bCs/>
          <w:i/>
          <w:iCs/>
          <w:sz w:val="32"/>
        </w:rPr>
        <w:t>de tankemønstre, vaner og erfaringer som mennesker har felles og som gjør at vi forstår hverandre</w:t>
      </w:r>
      <w:r w:rsidRPr="000A3D64">
        <w:rPr>
          <w:bCs/>
          <w:i/>
          <w:sz w:val="32"/>
        </w:rPr>
        <w:t xml:space="preserve"> </w:t>
      </w:r>
      <w:r w:rsidRPr="000A3D64">
        <w:rPr>
          <w:i/>
          <w:sz w:val="32"/>
        </w:rPr>
        <w:t>(altså, det som gjør kommunikasjon mulig) (THE s.60).</w:t>
      </w:r>
    </w:p>
    <w:p w14:paraId="54550FF9" w14:textId="77777777" w:rsidR="00CC3F3E" w:rsidRPr="000A3D64" w:rsidRDefault="00CC3F3E" w:rsidP="00CC3F3E">
      <w:pPr>
        <w:jc w:val="both"/>
        <w:rPr>
          <w:b/>
          <w:sz w:val="32"/>
        </w:rPr>
      </w:pPr>
    </w:p>
    <w:p w14:paraId="5E5299A0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Hvilket kulturperspektiv velger vi?</w:t>
      </w:r>
    </w:p>
    <w:p w14:paraId="21DC7016" w14:textId="1AE7FCAF" w:rsidR="00CC3F3E" w:rsidRPr="000A3D64" w:rsidRDefault="00CC3F3E" w:rsidP="00CC3F3E">
      <w:pPr>
        <w:numPr>
          <w:ilvl w:val="0"/>
          <w:numId w:val="22"/>
        </w:numPr>
        <w:jc w:val="both"/>
        <w:rPr>
          <w:i/>
          <w:sz w:val="32"/>
        </w:rPr>
      </w:pPr>
      <w:r w:rsidRPr="000A3D64">
        <w:rPr>
          <w:b/>
          <w:bCs/>
          <w:i/>
          <w:sz w:val="32"/>
        </w:rPr>
        <w:t>Historien</w:t>
      </w:r>
      <w:r w:rsidRPr="000A3D64">
        <w:rPr>
          <w:bCs/>
          <w:i/>
          <w:sz w:val="32"/>
        </w:rPr>
        <w:t>(røttene)</w:t>
      </w:r>
      <w:r w:rsidRPr="000A3D64">
        <w:rPr>
          <w:b/>
          <w:bCs/>
          <w:i/>
          <w:sz w:val="32"/>
        </w:rPr>
        <w:t xml:space="preserve">?                                                                                                              </w:t>
      </w:r>
      <w:r w:rsidRPr="000A3D64">
        <w:rPr>
          <w:i/>
          <w:sz w:val="32"/>
        </w:rPr>
        <w:t xml:space="preserve">Alle må innordne seg arven fra fedrene. Innvandrere må assimileres. Indre sammenheng med fortiden nødvendig. </w:t>
      </w:r>
      <w:r w:rsidRPr="000A3D64">
        <w:rPr>
          <w:i/>
          <w:iCs/>
          <w:sz w:val="32"/>
        </w:rPr>
        <w:t>Kultur er generasjonenes destillerte visdom</w:t>
      </w:r>
      <w:r w:rsidRPr="000A3D64">
        <w:rPr>
          <w:i/>
          <w:sz w:val="32"/>
        </w:rPr>
        <w:t xml:space="preserve"> (</w:t>
      </w:r>
      <w:r w:rsidR="00015D4D" w:rsidRPr="000A3D64">
        <w:rPr>
          <w:i/>
          <w:sz w:val="32"/>
        </w:rPr>
        <w:t xml:space="preserve">THE </w:t>
      </w:r>
      <w:r w:rsidRPr="000A3D64">
        <w:rPr>
          <w:i/>
          <w:sz w:val="32"/>
        </w:rPr>
        <w:t>61).</w:t>
      </w:r>
    </w:p>
    <w:p w14:paraId="20C4B11E" w14:textId="77777777" w:rsidR="00CC3F3E" w:rsidRPr="000A3D64" w:rsidRDefault="00CC3F3E" w:rsidP="00CC3F3E">
      <w:pPr>
        <w:jc w:val="both"/>
        <w:rPr>
          <w:i/>
          <w:sz w:val="32"/>
        </w:rPr>
      </w:pPr>
    </w:p>
    <w:p w14:paraId="34CB9D6C" w14:textId="77777777" w:rsidR="00CC3F3E" w:rsidRPr="000A3D64" w:rsidRDefault="00CC3F3E" w:rsidP="00CC3F3E">
      <w:pPr>
        <w:jc w:val="both"/>
        <w:rPr>
          <w:i/>
          <w:sz w:val="32"/>
        </w:rPr>
      </w:pPr>
      <w:proofErr w:type="gramStart"/>
      <w:r w:rsidRPr="000A3D64">
        <w:rPr>
          <w:i/>
          <w:sz w:val="32"/>
        </w:rPr>
        <w:t>Eller…</w:t>
      </w:r>
      <w:proofErr w:type="gramEnd"/>
      <w:r w:rsidRPr="000A3D64">
        <w:rPr>
          <w:i/>
          <w:sz w:val="32"/>
        </w:rPr>
        <w:t>.</w:t>
      </w:r>
    </w:p>
    <w:p w14:paraId="026303B1" w14:textId="77777777" w:rsidR="00CC3F3E" w:rsidRPr="000A3D64" w:rsidRDefault="00CC3F3E" w:rsidP="00CC3F3E">
      <w:pPr>
        <w:jc w:val="both"/>
        <w:rPr>
          <w:i/>
          <w:sz w:val="32"/>
        </w:rPr>
      </w:pPr>
    </w:p>
    <w:p w14:paraId="2B914D68" w14:textId="77777777" w:rsidR="00CC3F3E" w:rsidRPr="000A3D64" w:rsidRDefault="00CC3F3E" w:rsidP="00CC3F3E">
      <w:pPr>
        <w:numPr>
          <w:ilvl w:val="0"/>
          <w:numId w:val="22"/>
        </w:numPr>
        <w:jc w:val="both"/>
        <w:rPr>
          <w:i/>
          <w:sz w:val="32"/>
        </w:rPr>
      </w:pPr>
      <w:r w:rsidRPr="000A3D64">
        <w:rPr>
          <w:b/>
          <w:bCs/>
          <w:i/>
          <w:sz w:val="32"/>
        </w:rPr>
        <w:t xml:space="preserve">Kommunikasjon med nåtiden </w:t>
      </w:r>
      <w:r w:rsidRPr="000A3D64">
        <w:rPr>
          <w:bCs/>
          <w:i/>
          <w:sz w:val="32"/>
        </w:rPr>
        <w:t>(impuls)</w:t>
      </w:r>
      <w:r w:rsidRPr="000A3D64">
        <w:rPr>
          <w:b/>
          <w:bCs/>
          <w:i/>
          <w:sz w:val="32"/>
        </w:rPr>
        <w:t xml:space="preserve">?        </w:t>
      </w:r>
    </w:p>
    <w:p w14:paraId="005359CB" w14:textId="57D372FC" w:rsidR="00CC3F3E" w:rsidRPr="000A3D64" w:rsidRDefault="00CC3F3E" w:rsidP="00CC3F3E">
      <w:pPr>
        <w:ind w:left="720"/>
        <w:jc w:val="both"/>
        <w:rPr>
          <w:i/>
          <w:sz w:val="32"/>
        </w:rPr>
      </w:pPr>
      <w:r w:rsidRPr="000A3D64">
        <w:rPr>
          <w:i/>
          <w:sz w:val="32"/>
        </w:rPr>
        <w:t>Kultur skapes fortløpende gjennom kommunikasjon og utveksling. Indre sammenheng med fortiden er fraværende (</w:t>
      </w:r>
      <w:r w:rsidR="00AD07C6" w:rsidRPr="000A3D64">
        <w:rPr>
          <w:i/>
          <w:sz w:val="32"/>
        </w:rPr>
        <w:t xml:space="preserve">THE </w:t>
      </w:r>
      <w:r w:rsidRPr="000A3D64">
        <w:rPr>
          <w:i/>
          <w:sz w:val="32"/>
        </w:rPr>
        <w:t>61).</w:t>
      </w:r>
    </w:p>
    <w:p w14:paraId="20B7FEE7" w14:textId="77777777" w:rsidR="00D7379B" w:rsidRPr="000A3D64" w:rsidRDefault="00D7379B" w:rsidP="00CC3F3E">
      <w:pPr>
        <w:jc w:val="both"/>
        <w:rPr>
          <w:b/>
          <w:sz w:val="40"/>
          <w:szCs w:val="32"/>
        </w:rPr>
      </w:pPr>
    </w:p>
    <w:p w14:paraId="7382EB90" w14:textId="77777777" w:rsidR="00CC3F3E" w:rsidRPr="000A3D64" w:rsidRDefault="00CC3F3E" w:rsidP="00CC3F3E">
      <w:pPr>
        <w:jc w:val="both"/>
        <w:rPr>
          <w:b/>
          <w:sz w:val="40"/>
          <w:szCs w:val="32"/>
        </w:rPr>
      </w:pPr>
      <w:r w:rsidRPr="000A3D64">
        <w:rPr>
          <w:b/>
          <w:sz w:val="40"/>
          <w:szCs w:val="32"/>
        </w:rPr>
        <w:t>Finnes det også negative ting i vår kulturarv?</w:t>
      </w:r>
    </w:p>
    <w:p w14:paraId="536F0D92" w14:textId="6668814A" w:rsidR="00A1642D" w:rsidRPr="000A3D64" w:rsidRDefault="00A1642D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</w:rPr>
        <w:t>Fins det negative verdier som bør avlæres nye generasjoner?</w:t>
      </w:r>
    </w:p>
    <w:p w14:paraId="6497408E" w14:textId="77777777" w:rsidR="008D6950" w:rsidRPr="000A3D64" w:rsidRDefault="008D6950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</w:p>
    <w:p w14:paraId="42DE6F92" w14:textId="77777777" w:rsidR="00CC3F3E" w:rsidRPr="000A3D64" w:rsidRDefault="00CC3F3E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/>
          <w:bCs/>
          <w:color w:val="000000"/>
          <w:sz w:val="32"/>
          <w:szCs w:val="19"/>
        </w:rPr>
        <w:t>Kritikk av kristendommen:</w:t>
      </w:r>
    </w:p>
    <w:p w14:paraId="5E3527F6" w14:textId="2B5382BF" w:rsidR="00AC6AAE" w:rsidRPr="000A3D64" w:rsidRDefault="00CC3F3E" w:rsidP="00AC6AAE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Finnes det umoralske holdninger i Bibelen? </w:t>
      </w:r>
    </w:p>
    <w:p w14:paraId="27E66F0A" w14:textId="4C37944B" w:rsidR="00CC3F3E" w:rsidRPr="000A3D64" w:rsidRDefault="007D7881" w:rsidP="00AC6AAE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Cs/>
          <w:color w:val="000000"/>
          <w:sz w:val="32"/>
          <w:szCs w:val="19"/>
        </w:rPr>
        <w:t xml:space="preserve">Har </w:t>
      </w:r>
      <w:r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D</w:t>
      </w:r>
      <w:r w:rsidR="00CC3F3E" w:rsidRPr="000A3D64">
        <w:rPr>
          <w:rFonts w:asciiTheme="minorHAnsi" w:hAnsiTheme="minorHAnsi"/>
          <w:b/>
          <w:bCs/>
          <w:i/>
          <w:color w:val="000000"/>
          <w:sz w:val="32"/>
          <w:szCs w:val="19"/>
        </w:rPr>
        <w:t>e 10 Bud</w:t>
      </w:r>
      <w:r w:rsidR="00CC3F3E" w:rsidRPr="000A3D64">
        <w:rPr>
          <w:rFonts w:asciiTheme="minorHAnsi" w:hAnsiTheme="minorHAnsi"/>
          <w:bCs/>
          <w:color w:val="000000"/>
          <w:sz w:val="32"/>
          <w:szCs w:val="19"/>
        </w:rPr>
        <w:t xml:space="preserve"> har bakenforliggende holdninger (og praksiser) som vi må ta moralsk avstand fra i dag.</w:t>
      </w:r>
      <w:r w:rsidR="00CC3F3E" w:rsidRPr="000A3D64">
        <w:rPr>
          <w:rStyle w:val="Fotnotereferanse"/>
          <w:rFonts w:asciiTheme="minorHAnsi" w:hAnsiTheme="minorHAnsi"/>
          <w:bCs/>
          <w:color w:val="000000"/>
          <w:sz w:val="32"/>
          <w:szCs w:val="19"/>
        </w:rPr>
        <w:footnoteReference w:id="20"/>
      </w:r>
      <w:r w:rsidR="00CC3F3E" w:rsidRPr="000A3D64">
        <w:rPr>
          <w:rFonts w:asciiTheme="minorHAnsi" w:hAnsiTheme="minorHAnsi"/>
          <w:bCs/>
          <w:color w:val="000000"/>
          <w:sz w:val="32"/>
          <w:szCs w:val="19"/>
        </w:rPr>
        <w:t xml:space="preserve"> </w:t>
      </w:r>
    </w:p>
    <w:p w14:paraId="4E3EA2BB" w14:textId="77777777" w:rsidR="00CC3F3E" w:rsidRPr="000A3D64" w:rsidRDefault="00CC3F3E" w:rsidP="00CC3F3E">
      <w:pPr>
        <w:jc w:val="both"/>
        <w:rPr>
          <w:b/>
          <w:sz w:val="32"/>
        </w:rPr>
      </w:pPr>
    </w:p>
    <w:p w14:paraId="21D16879" w14:textId="4B185ADB" w:rsidR="005373D9" w:rsidRPr="000A3D64" w:rsidRDefault="005373D9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Kritikk av Islam</w:t>
      </w:r>
    </w:p>
    <w:p w14:paraId="2AC205D8" w14:textId="71CF7BE2" w:rsidR="005373D9" w:rsidRPr="000A3D64" w:rsidRDefault="005373D9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r w:rsidRPr="000A3D64">
        <w:rPr>
          <w:rFonts w:asciiTheme="minorHAnsi" w:hAnsiTheme="minorHAnsi"/>
          <w:sz w:val="32"/>
        </w:rPr>
        <w:t>Tildekking</w:t>
      </w:r>
      <w:r w:rsidR="00A35948" w:rsidRPr="000A3D64">
        <w:rPr>
          <w:rFonts w:asciiTheme="minorHAnsi" w:hAnsiTheme="minorHAnsi"/>
          <w:sz w:val="32"/>
        </w:rPr>
        <w:t xml:space="preserve"> av kroppen</w:t>
      </w:r>
    </w:p>
    <w:p w14:paraId="3861D576" w14:textId="6D95CCA1" w:rsidR="005373D9" w:rsidRPr="000A3D64" w:rsidRDefault="00A35948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r w:rsidRPr="000A3D64">
        <w:rPr>
          <w:rFonts w:asciiTheme="minorHAnsi" w:hAnsiTheme="minorHAnsi"/>
          <w:sz w:val="32"/>
        </w:rPr>
        <w:t xml:space="preserve">En religiøs kultur som </w:t>
      </w:r>
      <w:proofErr w:type="gramStart"/>
      <w:r w:rsidRPr="000A3D64">
        <w:rPr>
          <w:rFonts w:asciiTheme="minorHAnsi" w:hAnsiTheme="minorHAnsi"/>
          <w:sz w:val="32"/>
        </w:rPr>
        <w:t>formidler ”m</w:t>
      </w:r>
      <w:r w:rsidR="00B93310">
        <w:rPr>
          <w:rFonts w:asciiTheme="minorHAnsi" w:hAnsiTheme="minorHAnsi"/>
          <w:sz w:val="32"/>
        </w:rPr>
        <w:t>annsdominans</w:t>
      </w:r>
      <w:proofErr w:type="gramEnd"/>
      <w:r w:rsidRPr="000A3D64">
        <w:rPr>
          <w:rFonts w:asciiTheme="minorHAnsi" w:hAnsiTheme="minorHAnsi"/>
          <w:sz w:val="32"/>
        </w:rPr>
        <w:t>”?</w:t>
      </w:r>
    </w:p>
    <w:p w14:paraId="692A0349" w14:textId="26D830A1" w:rsidR="005373D9" w:rsidRPr="000A3D64" w:rsidRDefault="00415465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proofErr w:type="gramStart"/>
      <w:r w:rsidRPr="000A3D64">
        <w:rPr>
          <w:rFonts w:asciiTheme="minorHAnsi" w:hAnsiTheme="minorHAnsi"/>
          <w:sz w:val="32"/>
        </w:rPr>
        <w:t>”</w:t>
      </w:r>
      <w:proofErr w:type="spellStart"/>
      <w:r w:rsidRPr="000A3D64">
        <w:rPr>
          <w:rFonts w:asciiTheme="minorHAnsi" w:hAnsiTheme="minorHAnsi"/>
          <w:sz w:val="32"/>
        </w:rPr>
        <w:t>Sh</w:t>
      </w:r>
      <w:r w:rsidR="005373D9" w:rsidRPr="000A3D64">
        <w:rPr>
          <w:rFonts w:asciiTheme="minorHAnsi" w:hAnsiTheme="minorHAnsi"/>
          <w:sz w:val="32"/>
        </w:rPr>
        <w:t>arialover</w:t>
      </w:r>
      <w:proofErr w:type="spellEnd"/>
      <w:proofErr w:type="gramEnd"/>
      <w:r w:rsidRPr="000A3D64">
        <w:rPr>
          <w:rFonts w:asciiTheme="minorHAnsi" w:hAnsiTheme="minorHAnsi"/>
          <w:sz w:val="32"/>
        </w:rPr>
        <w:t>”</w:t>
      </w:r>
      <w:r w:rsidR="005373D9" w:rsidRPr="000A3D64">
        <w:rPr>
          <w:rFonts w:asciiTheme="minorHAnsi" w:hAnsiTheme="minorHAnsi"/>
          <w:sz w:val="32"/>
        </w:rPr>
        <w:t xml:space="preserve"> </w:t>
      </w:r>
      <w:r w:rsidRPr="000A3D64">
        <w:rPr>
          <w:rFonts w:asciiTheme="minorHAnsi" w:hAnsiTheme="minorHAnsi"/>
          <w:sz w:val="32"/>
        </w:rPr>
        <w:t xml:space="preserve">med </w:t>
      </w:r>
      <w:r w:rsidR="001A15B7" w:rsidRPr="000A3D64">
        <w:rPr>
          <w:rFonts w:asciiTheme="minorHAnsi" w:hAnsiTheme="minorHAnsi"/>
          <w:sz w:val="32"/>
        </w:rPr>
        <w:t>bak</w:t>
      </w:r>
      <w:r w:rsidR="00B93310">
        <w:rPr>
          <w:rFonts w:asciiTheme="minorHAnsi" w:hAnsiTheme="minorHAnsi"/>
          <w:sz w:val="32"/>
        </w:rPr>
        <w:t>g</w:t>
      </w:r>
      <w:r w:rsidR="001A15B7" w:rsidRPr="000A3D64">
        <w:rPr>
          <w:rFonts w:asciiTheme="minorHAnsi" w:hAnsiTheme="minorHAnsi"/>
          <w:sz w:val="32"/>
        </w:rPr>
        <w:t>runn i 3-4000 år gamle tradisjoner fra</w:t>
      </w:r>
      <w:r w:rsidR="005373D9" w:rsidRPr="000A3D64">
        <w:rPr>
          <w:rFonts w:asciiTheme="minorHAnsi" w:hAnsiTheme="minorHAnsi"/>
          <w:sz w:val="32"/>
        </w:rPr>
        <w:t xml:space="preserve"> Midtøstens bondesamfunn)</w:t>
      </w:r>
    </w:p>
    <w:p w14:paraId="79A1B136" w14:textId="0BCCE4CF" w:rsidR="005373D9" w:rsidRPr="000A3D64" w:rsidRDefault="005373D9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r w:rsidRPr="000A3D64">
        <w:rPr>
          <w:rFonts w:asciiTheme="minorHAnsi" w:hAnsiTheme="minorHAnsi"/>
          <w:sz w:val="32"/>
        </w:rPr>
        <w:t>Ære-kultur</w:t>
      </w:r>
    </w:p>
    <w:p w14:paraId="040AFA48" w14:textId="77777777" w:rsidR="00847205" w:rsidRPr="000A3D64" w:rsidRDefault="00847205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r w:rsidRPr="000A3D64">
        <w:rPr>
          <w:rFonts w:asciiTheme="minorHAnsi" w:hAnsiTheme="minorHAnsi"/>
          <w:sz w:val="32"/>
        </w:rPr>
        <w:t xml:space="preserve">Kan Profeten kritiseres? </w:t>
      </w:r>
    </w:p>
    <w:p w14:paraId="75A825CA" w14:textId="34303C14" w:rsidR="00847205" w:rsidRPr="000A3D64" w:rsidRDefault="00847205" w:rsidP="005373D9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</w:rPr>
      </w:pPr>
      <w:r w:rsidRPr="000A3D64">
        <w:rPr>
          <w:rFonts w:asciiTheme="minorHAnsi" w:hAnsiTheme="minorHAnsi"/>
          <w:sz w:val="32"/>
        </w:rPr>
        <w:t>Kan Koranen kritiseres?</w:t>
      </w:r>
    </w:p>
    <w:p w14:paraId="00624F51" w14:textId="77777777" w:rsidR="005373D9" w:rsidRPr="000A3D64" w:rsidRDefault="005373D9" w:rsidP="005373D9">
      <w:pPr>
        <w:jc w:val="both"/>
        <w:rPr>
          <w:b/>
          <w:sz w:val="32"/>
        </w:rPr>
      </w:pPr>
    </w:p>
    <w:p w14:paraId="53F5C071" w14:textId="5B732C25" w:rsidR="00CC3F3E" w:rsidRPr="000A3D64" w:rsidRDefault="00CC3F3E" w:rsidP="00CC3F3E">
      <w:pPr>
        <w:numPr>
          <w:ilvl w:val="0"/>
          <w:numId w:val="1"/>
        </w:numPr>
        <w:ind w:left="0"/>
        <w:jc w:val="both"/>
        <w:rPr>
          <w:sz w:val="40"/>
        </w:rPr>
      </w:pPr>
      <w:r w:rsidRPr="000A3D64">
        <w:rPr>
          <w:b/>
          <w:sz w:val="40"/>
        </w:rPr>
        <w:t>Læreren som fagperson</w:t>
      </w:r>
      <w:r w:rsidR="00F7711B" w:rsidRPr="000A3D64">
        <w:rPr>
          <w:b/>
          <w:sz w:val="40"/>
        </w:rPr>
        <w:t xml:space="preserve"> </w:t>
      </w:r>
      <w:r w:rsidR="00F7711B" w:rsidRPr="00413959">
        <w:t>(HKS 2009:39ff.)</w:t>
      </w:r>
    </w:p>
    <w:p w14:paraId="15E48718" w14:textId="0F77CAD5" w:rsidR="00CC3F3E" w:rsidRPr="00351B79" w:rsidRDefault="00CC3F3E" w:rsidP="00351B79">
      <w:pPr>
        <w:numPr>
          <w:ilvl w:val="0"/>
          <w:numId w:val="12"/>
        </w:numPr>
        <w:jc w:val="both"/>
        <w:rPr>
          <w:sz w:val="32"/>
        </w:rPr>
      </w:pPr>
      <w:r w:rsidRPr="000A3D64">
        <w:rPr>
          <w:sz w:val="32"/>
        </w:rPr>
        <w:t xml:space="preserve">Læreren er kunnskapsformidler, men skal også lære eleven </w:t>
      </w:r>
      <w:proofErr w:type="gramStart"/>
      <w:r w:rsidRPr="000A3D64">
        <w:rPr>
          <w:sz w:val="32"/>
        </w:rPr>
        <w:t xml:space="preserve">egne </w:t>
      </w:r>
      <w:r w:rsidRPr="000A3D64">
        <w:rPr>
          <w:b/>
          <w:i/>
          <w:sz w:val="32"/>
        </w:rPr>
        <w:t>”læringsstrategier</w:t>
      </w:r>
      <w:proofErr w:type="gramEnd"/>
      <w:r w:rsidRPr="000A3D64">
        <w:rPr>
          <w:b/>
          <w:i/>
          <w:sz w:val="32"/>
        </w:rPr>
        <w:t>”</w:t>
      </w:r>
      <w:r w:rsidRPr="000A3D64">
        <w:rPr>
          <w:sz w:val="32"/>
        </w:rPr>
        <w:t xml:space="preserve"> </w:t>
      </w:r>
      <w:r w:rsidR="000B606E">
        <w:rPr>
          <w:sz w:val="32"/>
        </w:rPr>
        <w:t>(jfr. de aktive verbene i K</w:t>
      </w:r>
      <w:r w:rsidRPr="00351B79">
        <w:rPr>
          <w:sz w:val="32"/>
        </w:rPr>
        <w:t>unnskapsløftet).</w:t>
      </w:r>
    </w:p>
    <w:p w14:paraId="7B1F679A" w14:textId="6DC85976" w:rsidR="00CC3F3E" w:rsidRPr="000A3D64" w:rsidRDefault="00B9395F" w:rsidP="00CC3F3E">
      <w:pPr>
        <w:numPr>
          <w:ilvl w:val="0"/>
          <w:numId w:val="12"/>
        </w:numPr>
        <w:jc w:val="both"/>
        <w:rPr>
          <w:sz w:val="32"/>
        </w:rPr>
      </w:pPr>
      <w:r w:rsidRPr="000A3D64">
        <w:rPr>
          <w:sz w:val="32"/>
        </w:rPr>
        <w:t>Strukturer</w:t>
      </w:r>
      <w:r w:rsidR="00CC3F3E" w:rsidRPr="000A3D64">
        <w:rPr>
          <w:sz w:val="32"/>
        </w:rPr>
        <w:t xml:space="preserve">ing av stoffet og </w:t>
      </w:r>
      <w:r w:rsidR="00CC3F3E" w:rsidRPr="000A3D64">
        <w:rPr>
          <w:b/>
          <w:sz w:val="32"/>
        </w:rPr>
        <w:t>fagplanarbeid</w:t>
      </w:r>
      <w:r w:rsidR="00CC3F3E" w:rsidRPr="000A3D64">
        <w:rPr>
          <w:sz w:val="32"/>
        </w:rPr>
        <w:t xml:space="preserve"> er viktig for å sikre at elevene får den kunnskapen de skal ha. </w:t>
      </w:r>
    </w:p>
    <w:p w14:paraId="7ED66E83" w14:textId="32E20951" w:rsidR="00CC3F3E" w:rsidRPr="000A3D64" w:rsidRDefault="00CC3F3E" w:rsidP="00CC3F3E">
      <w:pPr>
        <w:numPr>
          <w:ilvl w:val="0"/>
          <w:numId w:val="12"/>
        </w:numPr>
        <w:jc w:val="both"/>
        <w:rPr>
          <w:sz w:val="32"/>
        </w:rPr>
      </w:pPr>
      <w:r w:rsidRPr="000A3D64">
        <w:rPr>
          <w:sz w:val="32"/>
        </w:rPr>
        <w:t>Se livssynene innenfra (innenfra</w:t>
      </w:r>
      <w:r w:rsidR="00DB1C66" w:rsidRPr="000A3D64">
        <w:rPr>
          <w:sz w:val="32"/>
        </w:rPr>
        <w:t xml:space="preserve"> </w:t>
      </w:r>
      <w:r w:rsidRPr="000A3D64">
        <w:rPr>
          <w:sz w:val="32"/>
        </w:rPr>
        <w:t>perspektiv).</w:t>
      </w:r>
    </w:p>
    <w:p w14:paraId="5F00D053" w14:textId="77777777" w:rsidR="008D6A11" w:rsidRPr="000A3D64" w:rsidRDefault="008D6A11" w:rsidP="00CC3F3E">
      <w:pPr>
        <w:jc w:val="both"/>
        <w:rPr>
          <w:sz w:val="32"/>
        </w:rPr>
      </w:pPr>
    </w:p>
    <w:p w14:paraId="55C22405" w14:textId="403790A9" w:rsidR="00D1741B" w:rsidRPr="000A3D64" w:rsidRDefault="00D1741B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 xml:space="preserve">Læreren </w:t>
      </w:r>
      <w:r w:rsidRPr="000A3D64">
        <w:rPr>
          <w:b/>
          <w:sz w:val="32"/>
          <w:u w:val="single"/>
        </w:rPr>
        <w:t>må</w:t>
      </w:r>
      <w:r w:rsidRPr="000A3D64">
        <w:rPr>
          <w:b/>
          <w:sz w:val="32"/>
        </w:rPr>
        <w:t xml:space="preserve"> kunne religionsfag: </w:t>
      </w:r>
    </w:p>
    <w:p w14:paraId="25DA9A13" w14:textId="7A482EF2" w:rsidR="00D1741B" w:rsidRPr="000A3D64" w:rsidRDefault="00D1741B" w:rsidP="00CC3F3E">
      <w:pPr>
        <w:jc w:val="both"/>
        <w:rPr>
          <w:sz w:val="32"/>
        </w:rPr>
      </w:pPr>
      <w:r w:rsidRPr="000A3D64">
        <w:rPr>
          <w:sz w:val="32"/>
        </w:rPr>
        <w:t>Eks: hvilken relig</w:t>
      </w:r>
      <w:r w:rsidR="009004F5" w:rsidRPr="000A3D64">
        <w:rPr>
          <w:sz w:val="32"/>
        </w:rPr>
        <w:t xml:space="preserve">ion er eldst </w:t>
      </w:r>
      <w:proofErr w:type="gramStart"/>
      <w:r w:rsidR="009004F5" w:rsidRPr="000A3D64">
        <w:rPr>
          <w:sz w:val="32"/>
        </w:rPr>
        <w:t>(</w:t>
      </w:r>
      <w:r w:rsidR="00880438" w:rsidRPr="000A3D64">
        <w:rPr>
          <w:sz w:val="32"/>
        </w:rPr>
        <w:t>”</w:t>
      </w:r>
      <w:r w:rsidR="009004F5" w:rsidRPr="000A3D64">
        <w:rPr>
          <w:sz w:val="32"/>
        </w:rPr>
        <w:t>alder</w:t>
      </w:r>
      <w:proofErr w:type="gramEnd"/>
      <w:r w:rsidR="00880438" w:rsidRPr="000A3D64">
        <w:rPr>
          <w:sz w:val="32"/>
        </w:rPr>
        <w:t>”</w:t>
      </w:r>
      <w:r w:rsidR="009004F5" w:rsidRPr="000A3D64">
        <w:rPr>
          <w:sz w:val="32"/>
        </w:rPr>
        <w:t xml:space="preserve"> gir </w:t>
      </w:r>
      <w:r w:rsidR="00880438" w:rsidRPr="000A3D64">
        <w:rPr>
          <w:sz w:val="32"/>
        </w:rPr>
        <w:t>en religion</w:t>
      </w:r>
      <w:r w:rsidR="009004F5" w:rsidRPr="000A3D64">
        <w:rPr>
          <w:sz w:val="32"/>
        </w:rPr>
        <w:t xml:space="preserve"> legitimitet),</w:t>
      </w:r>
      <w:r w:rsidRPr="000A3D64">
        <w:rPr>
          <w:sz w:val="32"/>
        </w:rPr>
        <w:t xml:space="preserve"> se HKS 2009:40)</w:t>
      </w:r>
      <w:r w:rsidR="00286500">
        <w:rPr>
          <w:sz w:val="32"/>
        </w:rPr>
        <w:t>.</w:t>
      </w:r>
    </w:p>
    <w:p w14:paraId="4A5268A3" w14:textId="77777777" w:rsidR="008D6A11" w:rsidRPr="000A3D64" w:rsidRDefault="008D6A11" w:rsidP="00CC3F3E">
      <w:pPr>
        <w:jc w:val="both"/>
        <w:rPr>
          <w:sz w:val="32"/>
        </w:rPr>
      </w:pPr>
    </w:p>
    <w:p w14:paraId="426A7BEE" w14:textId="77777777" w:rsidR="00CC3F3E" w:rsidRPr="000A3D64" w:rsidRDefault="00CC3F3E" w:rsidP="00CC3F3E">
      <w:pPr>
        <w:numPr>
          <w:ilvl w:val="0"/>
          <w:numId w:val="1"/>
        </w:numPr>
        <w:ind w:left="0"/>
        <w:jc w:val="both"/>
        <w:rPr>
          <w:sz w:val="40"/>
        </w:rPr>
      </w:pPr>
      <w:r w:rsidRPr="000A3D64">
        <w:rPr>
          <w:b/>
          <w:sz w:val="40"/>
        </w:rPr>
        <w:t>Læreren som moralsk forbilde</w:t>
      </w:r>
    </w:p>
    <w:p w14:paraId="7A9A6EB0" w14:textId="42DCAB70" w:rsidR="00D1741B" w:rsidRPr="00F23655" w:rsidRDefault="00CC3F3E" w:rsidP="00F23655">
      <w:pPr>
        <w:numPr>
          <w:ilvl w:val="0"/>
          <w:numId w:val="14"/>
        </w:numPr>
        <w:jc w:val="both"/>
        <w:rPr>
          <w:sz w:val="32"/>
        </w:rPr>
      </w:pPr>
      <w:r w:rsidRPr="000A3D64">
        <w:rPr>
          <w:sz w:val="32"/>
        </w:rPr>
        <w:t>Det stilles høye krav til lærerens moralske habitus og holdninger.</w:t>
      </w:r>
      <w:r w:rsidR="00F23655">
        <w:rPr>
          <w:sz w:val="32"/>
        </w:rPr>
        <w:t xml:space="preserve"> (</w:t>
      </w:r>
      <w:r w:rsidR="006A0046" w:rsidRPr="00F23655">
        <w:rPr>
          <w:sz w:val="32"/>
        </w:rPr>
        <w:t xml:space="preserve">Jfr. </w:t>
      </w:r>
      <w:proofErr w:type="spellStart"/>
      <w:r w:rsidR="006A0046" w:rsidRPr="00F23655">
        <w:rPr>
          <w:sz w:val="32"/>
        </w:rPr>
        <w:t>Afdals</w:t>
      </w:r>
      <w:proofErr w:type="spellEnd"/>
      <w:r w:rsidR="006A0046" w:rsidRPr="00F23655">
        <w:rPr>
          <w:sz w:val="32"/>
        </w:rPr>
        <w:t xml:space="preserve"> </w:t>
      </w:r>
      <w:proofErr w:type="gramStart"/>
      <w:r w:rsidRPr="00F23655">
        <w:rPr>
          <w:sz w:val="32"/>
        </w:rPr>
        <w:t>artikkel</w:t>
      </w:r>
      <w:r w:rsidR="006A0046" w:rsidRPr="00F23655">
        <w:rPr>
          <w:sz w:val="32"/>
        </w:rPr>
        <w:t xml:space="preserve"> ”Moralforkynnelse</w:t>
      </w:r>
      <w:proofErr w:type="gramEnd"/>
      <w:r w:rsidR="006A0046" w:rsidRPr="00F23655">
        <w:rPr>
          <w:sz w:val="32"/>
        </w:rPr>
        <w:t xml:space="preserve"> og moralsk forkynnelse”</w:t>
      </w:r>
      <w:r w:rsidR="00F23655">
        <w:rPr>
          <w:sz w:val="32"/>
        </w:rPr>
        <w:t>)</w:t>
      </w:r>
      <w:r w:rsidRPr="00F23655">
        <w:rPr>
          <w:sz w:val="32"/>
        </w:rPr>
        <w:t>.</w:t>
      </w:r>
    </w:p>
    <w:p w14:paraId="11954090" w14:textId="77777777" w:rsidR="00D1741B" w:rsidRPr="000A3D64" w:rsidRDefault="00D1741B" w:rsidP="00CC3F3E">
      <w:pPr>
        <w:jc w:val="both"/>
        <w:rPr>
          <w:sz w:val="32"/>
        </w:rPr>
      </w:pPr>
    </w:p>
    <w:p w14:paraId="3FDACAF1" w14:textId="77777777" w:rsidR="00CC3F3E" w:rsidRPr="000A3D64" w:rsidRDefault="00CC3F3E" w:rsidP="00CC3F3E">
      <w:pPr>
        <w:numPr>
          <w:ilvl w:val="0"/>
          <w:numId w:val="1"/>
        </w:numPr>
        <w:ind w:left="0"/>
        <w:jc w:val="both"/>
        <w:rPr>
          <w:sz w:val="40"/>
        </w:rPr>
      </w:pPr>
      <w:r w:rsidRPr="000A3D64">
        <w:rPr>
          <w:b/>
          <w:sz w:val="40"/>
        </w:rPr>
        <w:t>Læreren som livstolker</w:t>
      </w:r>
    </w:p>
    <w:p w14:paraId="47A863A8" w14:textId="77777777" w:rsidR="00CC3F3E" w:rsidRPr="000A3D64" w:rsidRDefault="00CC3F3E" w:rsidP="00CC3F3E">
      <w:pPr>
        <w:numPr>
          <w:ilvl w:val="0"/>
          <w:numId w:val="15"/>
        </w:numPr>
        <w:jc w:val="both"/>
        <w:rPr>
          <w:sz w:val="32"/>
        </w:rPr>
      </w:pPr>
      <w:r w:rsidRPr="000A3D64">
        <w:rPr>
          <w:sz w:val="32"/>
        </w:rPr>
        <w:t>Forholdet til egen tro.</w:t>
      </w:r>
    </w:p>
    <w:p w14:paraId="2203F149" w14:textId="77777777" w:rsidR="00CC3F3E" w:rsidRPr="000A3D64" w:rsidRDefault="00CC3F3E" w:rsidP="00CC3F3E">
      <w:pPr>
        <w:numPr>
          <w:ilvl w:val="0"/>
          <w:numId w:val="15"/>
        </w:numPr>
        <w:jc w:val="both"/>
        <w:rPr>
          <w:sz w:val="32"/>
        </w:rPr>
      </w:pPr>
      <w:r w:rsidRPr="000A3D64">
        <w:rPr>
          <w:sz w:val="32"/>
        </w:rPr>
        <w:t>Kan man være helt nøytral og objektiv?</w:t>
      </w:r>
    </w:p>
    <w:p w14:paraId="0C4C3B6A" w14:textId="77777777" w:rsidR="00CC3F3E" w:rsidRPr="000A3D64" w:rsidRDefault="00CC3F3E" w:rsidP="00CC3F3E">
      <w:pPr>
        <w:numPr>
          <w:ilvl w:val="0"/>
          <w:numId w:val="15"/>
        </w:numPr>
        <w:jc w:val="both"/>
        <w:rPr>
          <w:sz w:val="32"/>
        </w:rPr>
      </w:pPr>
      <w:r w:rsidRPr="000A3D64">
        <w:rPr>
          <w:sz w:val="32"/>
        </w:rPr>
        <w:t>Har noen lærere fremdeles en skjult agenda? (</w:t>
      </w:r>
      <w:proofErr w:type="gramStart"/>
      <w:r w:rsidRPr="000A3D64">
        <w:rPr>
          <w:sz w:val="32"/>
        </w:rPr>
        <w:t>se</w:t>
      </w:r>
      <w:proofErr w:type="gramEnd"/>
      <w:r w:rsidRPr="000A3D64">
        <w:rPr>
          <w:sz w:val="32"/>
        </w:rPr>
        <w:t xml:space="preserve"> HKS s. 40 f)</w:t>
      </w:r>
    </w:p>
    <w:p w14:paraId="63900655" w14:textId="77777777" w:rsidR="00CC3F3E" w:rsidRPr="000A3D64" w:rsidRDefault="00CC3F3E" w:rsidP="00CC3F3E">
      <w:pPr>
        <w:numPr>
          <w:ilvl w:val="0"/>
          <w:numId w:val="15"/>
        </w:numPr>
        <w:jc w:val="both"/>
        <w:rPr>
          <w:sz w:val="32"/>
        </w:rPr>
      </w:pPr>
      <w:r w:rsidRPr="000A3D64">
        <w:rPr>
          <w:sz w:val="32"/>
        </w:rPr>
        <w:t xml:space="preserve">Ville vi hatt tiltro til å sette en </w:t>
      </w:r>
      <w:r w:rsidRPr="000A3D64">
        <w:rPr>
          <w:sz w:val="32"/>
          <w:u w:val="single"/>
        </w:rPr>
        <w:t>sikh</w:t>
      </w:r>
      <w:r w:rsidRPr="000A3D64">
        <w:rPr>
          <w:sz w:val="32"/>
        </w:rPr>
        <w:t xml:space="preserve"> til å undervise våre barn i kristendom?</w:t>
      </w:r>
    </w:p>
    <w:p w14:paraId="2409C55B" w14:textId="77777777" w:rsidR="00FE09DA" w:rsidRDefault="00FE09DA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</w:p>
    <w:p w14:paraId="7205B17A" w14:textId="77777777" w:rsidR="00F23D28" w:rsidRPr="000A3D64" w:rsidRDefault="00F23D28" w:rsidP="00F23D28">
      <w:pPr>
        <w:numPr>
          <w:ilvl w:val="0"/>
          <w:numId w:val="1"/>
        </w:numPr>
        <w:ind w:left="0"/>
        <w:jc w:val="both"/>
        <w:rPr>
          <w:sz w:val="40"/>
        </w:rPr>
      </w:pPr>
      <w:r w:rsidRPr="000A3D64">
        <w:rPr>
          <w:b/>
          <w:sz w:val="40"/>
        </w:rPr>
        <w:t>Møte med foreldrene</w:t>
      </w:r>
    </w:p>
    <w:p w14:paraId="5F768842" w14:textId="77777777" w:rsidR="00F23D28" w:rsidRPr="000A3D64" w:rsidRDefault="00F23D28" w:rsidP="00F23D28">
      <w:pPr>
        <w:numPr>
          <w:ilvl w:val="0"/>
          <w:numId w:val="16"/>
        </w:numPr>
        <w:jc w:val="both"/>
        <w:rPr>
          <w:sz w:val="32"/>
        </w:rPr>
      </w:pPr>
      <w:r w:rsidRPr="000A3D64">
        <w:rPr>
          <w:sz w:val="32"/>
        </w:rPr>
        <w:t>Foreldrenes prioritet i oppdragelsesspørsmål</w:t>
      </w:r>
      <w:r w:rsidRPr="000A3D64">
        <w:rPr>
          <w:rStyle w:val="Fotnotereferanse"/>
          <w:sz w:val="32"/>
        </w:rPr>
        <w:footnoteReference w:id="21"/>
      </w:r>
      <w:r w:rsidRPr="000A3D64">
        <w:rPr>
          <w:sz w:val="32"/>
        </w:rPr>
        <w:t xml:space="preserve"> </w:t>
      </w:r>
    </w:p>
    <w:p w14:paraId="61563E64" w14:textId="77777777" w:rsidR="00F23D28" w:rsidRPr="000A3D64" w:rsidRDefault="00F23D28" w:rsidP="00F23D28">
      <w:pPr>
        <w:numPr>
          <w:ilvl w:val="0"/>
          <w:numId w:val="16"/>
        </w:numPr>
        <w:jc w:val="both"/>
        <w:rPr>
          <w:sz w:val="32"/>
        </w:rPr>
      </w:pPr>
      <w:r w:rsidRPr="000A3D64">
        <w:rPr>
          <w:sz w:val="32"/>
        </w:rPr>
        <w:t>Religiøs tro er følsomme saker.</w:t>
      </w:r>
    </w:p>
    <w:p w14:paraId="6A4EF479" w14:textId="77777777" w:rsidR="00F23D28" w:rsidRPr="000A3D64" w:rsidRDefault="00F23D28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</w:p>
    <w:p w14:paraId="3A8DF4C4" w14:textId="798455B4" w:rsidR="00CC3F3E" w:rsidRPr="000A3D64" w:rsidRDefault="00CE6AEA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32"/>
          <w:szCs w:val="19"/>
        </w:rPr>
      </w:pPr>
      <w:r w:rsidRPr="000A3D64">
        <w:rPr>
          <w:rFonts w:asciiTheme="minorHAnsi" w:hAnsiTheme="minorHAnsi"/>
          <w:b/>
          <w:bCs/>
          <w:color w:val="000000"/>
          <w:sz w:val="32"/>
          <w:szCs w:val="19"/>
        </w:rPr>
        <w:t>Til diskusjon</w:t>
      </w:r>
    </w:p>
    <w:p w14:paraId="4923BCAF" w14:textId="595FA724" w:rsidR="00EA5601" w:rsidRPr="000A3D64" w:rsidRDefault="00CC3F3E" w:rsidP="00EA5601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 w:val="32"/>
          <w:szCs w:val="32"/>
        </w:rPr>
      </w:pPr>
      <w:r w:rsidRPr="000A3D64">
        <w:rPr>
          <w:rFonts w:asciiTheme="minorHAnsi" w:hAnsiTheme="minorHAnsi"/>
          <w:sz w:val="32"/>
          <w:szCs w:val="32"/>
        </w:rPr>
        <w:t>Foregår det skjult forkynnelse i skoler (og barnehager)</w:t>
      </w:r>
      <w:r w:rsidR="00FE09DA" w:rsidRPr="000A3D64">
        <w:rPr>
          <w:rFonts w:asciiTheme="minorHAnsi" w:hAnsiTheme="minorHAnsi"/>
          <w:sz w:val="32"/>
          <w:szCs w:val="32"/>
        </w:rPr>
        <w:t xml:space="preserve"> i dag</w:t>
      </w:r>
      <w:r w:rsidRPr="000A3D64">
        <w:rPr>
          <w:rFonts w:asciiTheme="minorHAnsi" w:hAnsiTheme="minorHAnsi"/>
          <w:sz w:val="32"/>
          <w:szCs w:val="32"/>
        </w:rPr>
        <w:t>?</w:t>
      </w:r>
    </w:p>
    <w:p w14:paraId="1BC7D781" w14:textId="77777777" w:rsidR="00880F00" w:rsidRPr="00880F00" w:rsidRDefault="00EA5601" w:rsidP="00EA5601">
      <w:pPr>
        <w:pStyle w:val="Listeavsnitt"/>
        <w:numPr>
          <w:ilvl w:val="0"/>
          <w:numId w:val="36"/>
        </w:numPr>
        <w:jc w:val="both"/>
        <w:rPr>
          <w:rFonts w:asciiTheme="minorHAnsi" w:hAnsiTheme="minorHAnsi"/>
          <w:szCs w:val="32"/>
        </w:rPr>
      </w:pPr>
      <w:r w:rsidRPr="000A3D64">
        <w:rPr>
          <w:rFonts w:asciiTheme="minorHAnsi" w:hAnsiTheme="minorHAnsi"/>
          <w:sz w:val="32"/>
        </w:rPr>
        <w:t xml:space="preserve">Fins det fortsatt religionslærere </w:t>
      </w:r>
      <w:proofErr w:type="gramStart"/>
      <w:r w:rsidRPr="000A3D64">
        <w:rPr>
          <w:rFonts w:asciiTheme="minorHAnsi" w:hAnsiTheme="minorHAnsi"/>
          <w:sz w:val="32"/>
        </w:rPr>
        <w:t>med ”skjult</w:t>
      </w:r>
      <w:proofErr w:type="gramEnd"/>
      <w:r w:rsidRPr="000A3D64">
        <w:rPr>
          <w:rFonts w:asciiTheme="minorHAnsi" w:hAnsiTheme="minorHAnsi"/>
          <w:sz w:val="32"/>
        </w:rPr>
        <w:t xml:space="preserve"> agenda”</w:t>
      </w:r>
      <w:r w:rsidR="006F1F82" w:rsidRPr="000A3D64">
        <w:rPr>
          <w:rFonts w:asciiTheme="minorHAnsi" w:hAnsiTheme="minorHAnsi"/>
          <w:sz w:val="32"/>
        </w:rPr>
        <w:t>?</w:t>
      </w:r>
    </w:p>
    <w:p w14:paraId="0FB8E914" w14:textId="5CA32330" w:rsidR="00CC3F3E" w:rsidRPr="000A3D64" w:rsidRDefault="00EA5601" w:rsidP="00880F00">
      <w:pPr>
        <w:pStyle w:val="Listeavsnitt"/>
        <w:ind w:left="720"/>
        <w:jc w:val="both"/>
        <w:rPr>
          <w:rFonts w:asciiTheme="minorHAnsi" w:hAnsiTheme="minorHAnsi"/>
          <w:szCs w:val="32"/>
        </w:rPr>
      </w:pPr>
      <w:r w:rsidRPr="000A3D64">
        <w:rPr>
          <w:rFonts w:asciiTheme="minorHAnsi" w:hAnsiTheme="minorHAnsi"/>
        </w:rPr>
        <w:t>(HKS 2009:41)</w:t>
      </w:r>
    </w:p>
    <w:p w14:paraId="739C94CE" w14:textId="77777777" w:rsidR="00EA5601" w:rsidRPr="000A3D64" w:rsidRDefault="00EA5601" w:rsidP="00CC3F3E">
      <w:pPr>
        <w:jc w:val="both"/>
        <w:rPr>
          <w:sz w:val="32"/>
          <w:u w:val="single"/>
        </w:rPr>
      </w:pPr>
    </w:p>
    <w:p w14:paraId="45EEFB85" w14:textId="5D5D2655" w:rsidR="00CF0531" w:rsidRPr="000A3D64" w:rsidRDefault="001415DD" w:rsidP="00217947">
      <w:pPr>
        <w:rPr>
          <w:sz w:val="32"/>
          <w:u w:val="single"/>
        </w:rPr>
      </w:pPr>
      <w:r>
        <w:rPr>
          <w:sz w:val="32"/>
          <w:u w:val="single"/>
        </w:rPr>
        <w:br w:type="page"/>
      </w:r>
      <w:r w:rsidR="00CF0531" w:rsidRPr="000A3D64">
        <w:rPr>
          <w:sz w:val="32"/>
          <w:u w:val="single"/>
        </w:rPr>
        <w:t>OPPGAVE</w:t>
      </w:r>
    </w:p>
    <w:p w14:paraId="5B266D1B" w14:textId="77777777" w:rsidR="00E61F94" w:rsidRPr="000A3D64" w:rsidRDefault="00E61F94" w:rsidP="00E61F94">
      <w:pPr>
        <w:jc w:val="both"/>
        <w:rPr>
          <w:b/>
          <w:sz w:val="40"/>
        </w:rPr>
      </w:pPr>
      <w:r w:rsidRPr="000A3D64">
        <w:rPr>
          <w:b/>
          <w:sz w:val="40"/>
        </w:rPr>
        <w:t>Lærerens (egen) livstolkning</w:t>
      </w:r>
    </w:p>
    <w:p w14:paraId="6C348FA7" w14:textId="77777777" w:rsidR="00E61F94" w:rsidRPr="000A3D64" w:rsidRDefault="00E61F94" w:rsidP="00E61F94">
      <w:pPr>
        <w:jc w:val="both"/>
        <w:rPr>
          <w:sz w:val="20"/>
        </w:rPr>
      </w:pPr>
      <w:r w:rsidRPr="000A3D64">
        <w:rPr>
          <w:sz w:val="20"/>
        </w:rPr>
        <w:t xml:space="preserve">Fra Alf </w:t>
      </w:r>
      <w:proofErr w:type="spellStart"/>
      <w:r w:rsidRPr="000A3D64">
        <w:rPr>
          <w:sz w:val="20"/>
        </w:rPr>
        <w:t>Rolins</w:t>
      </w:r>
      <w:proofErr w:type="spellEnd"/>
      <w:r w:rsidRPr="000A3D64">
        <w:rPr>
          <w:sz w:val="20"/>
        </w:rPr>
        <w:t xml:space="preserve"> Power Point, bilde nr. 17:</w:t>
      </w:r>
    </w:p>
    <w:p w14:paraId="3777FA9F" w14:textId="77777777" w:rsidR="00E61F94" w:rsidRPr="000A3D64" w:rsidRDefault="00E61F94" w:rsidP="00E61F94">
      <w:pPr>
        <w:jc w:val="both"/>
        <w:rPr>
          <w:sz w:val="28"/>
        </w:rPr>
      </w:pPr>
    </w:p>
    <w:p w14:paraId="10D67078" w14:textId="77777777" w:rsidR="00E61F94" w:rsidRPr="000A3D64" w:rsidRDefault="00E61F94" w:rsidP="00E61F94">
      <w:pPr>
        <w:pStyle w:val="Listeavsnitt"/>
        <w:numPr>
          <w:ilvl w:val="0"/>
          <w:numId w:val="40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Både lærere og elever har livstolkninger</w:t>
      </w:r>
    </w:p>
    <w:p w14:paraId="0DA562BF" w14:textId="77777777" w:rsidR="00E61F94" w:rsidRPr="000A3D64" w:rsidRDefault="00E61F94" w:rsidP="00E61F94">
      <w:pPr>
        <w:pStyle w:val="Listeavsnitt"/>
        <w:numPr>
          <w:ilvl w:val="0"/>
          <w:numId w:val="40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Elevene skal få bevissthet om sine egne livstolkninger og utfordring til å utvikle dem.</w:t>
      </w:r>
    </w:p>
    <w:p w14:paraId="1CC9E0E0" w14:textId="77777777" w:rsidR="00E61F94" w:rsidRPr="000A3D64" w:rsidRDefault="00E61F94" w:rsidP="00E61F94">
      <w:pPr>
        <w:pStyle w:val="Listeavsnitt"/>
        <w:numPr>
          <w:ilvl w:val="0"/>
          <w:numId w:val="40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Læreren kan legge til rette for livstolkning ved å veksle mellom bruk</w:t>
      </w:r>
    </w:p>
    <w:p w14:paraId="07C4C0A7" w14:textId="77777777" w:rsidR="00E61F94" w:rsidRPr="000A3D64" w:rsidRDefault="00E61F94" w:rsidP="00E61F94">
      <w:pPr>
        <w:pStyle w:val="Listeavsnitt"/>
        <w:numPr>
          <w:ilvl w:val="0"/>
          <w:numId w:val="43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proofErr w:type="gramStart"/>
      <w:r w:rsidRPr="000A3D64">
        <w:rPr>
          <w:rFonts w:asciiTheme="minorHAnsi" w:hAnsiTheme="minorHAnsi"/>
          <w:sz w:val="28"/>
        </w:rPr>
        <w:t>innenfra</w:t>
      </w:r>
      <w:proofErr w:type="gramEnd"/>
      <w:r w:rsidRPr="000A3D64">
        <w:rPr>
          <w:rFonts w:asciiTheme="minorHAnsi" w:hAnsiTheme="minorHAnsi"/>
          <w:sz w:val="28"/>
        </w:rPr>
        <w:t xml:space="preserve">-perspektivet og </w:t>
      </w:r>
    </w:p>
    <w:p w14:paraId="221F80E4" w14:textId="77777777" w:rsidR="00E61F94" w:rsidRPr="000A3D64" w:rsidRDefault="00E61F94" w:rsidP="00E61F94">
      <w:pPr>
        <w:pStyle w:val="Listeavsnitt"/>
        <w:numPr>
          <w:ilvl w:val="0"/>
          <w:numId w:val="43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proofErr w:type="gramStart"/>
      <w:r w:rsidRPr="000A3D64">
        <w:rPr>
          <w:rFonts w:asciiTheme="minorHAnsi" w:hAnsiTheme="minorHAnsi"/>
          <w:sz w:val="28"/>
        </w:rPr>
        <w:t>utenfra</w:t>
      </w:r>
      <w:proofErr w:type="gramEnd"/>
      <w:r w:rsidRPr="000A3D64">
        <w:rPr>
          <w:rFonts w:asciiTheme="minorHAnsi" w:hAnsiTheme="minorHAnsi"/>
          <w:sz w:val="28"/>
        </w:rPr>
        <w:t xml:space="preserve">-perspektivet </w:t>
      </w:r>
    </w:p>
    <w:p w14:paraId="2DA0637A" w14:textId="77777777" w:rsidR="00E61F94" w:rsidRPr="000A3D64" w:rsidRDefault="00E61F94" w:rsidP="00E61F94">
      <w:pPr>
        <w:pStyle w:val="Listeavsnitt"/>
        <w:numPr>
          <w:ilvl w:val="0"/>
          <w:numId w:val="40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Balansere mellom dem</w:t>
      </w:r>
    </w:p>
    <w:p w14:paraId="7D14FF15" w14:textId="77777777" w:rsidR="00E61F94" w:rsidRPr="000A3D64" w:rsidRDefault="00E61F94" w:rsidP="00E61F94">
      <w:pPr>
        <w:jc w:val="both"/>
        <w:rPr>
          <w:b/>
          <w:sz w:val="28"/>
        </w:rPr>
      </w:pPr>
    </w:p>
    <w:p w14:paraId="70527A94" w14:textId="031FEC15" w:rsidR="00E61F94" w:rsidRPr="000A3D64" w:rsidRDefault="00E61F94" w:rsidP="00E61F94">
      <w:pPr>
        <w:jc w:val="both"/>
        <w:rPr>
          <w:sz w:val="28"/>
          <w:u w:val="single"/>
        </w:rPr>
      </w:pPr>
      <w:r w:rsidRPr="000A3D64">
        <w:rPr>
          <w:sz w:val="28"/>
          <w:u w:val="single"/>
        </w:rPr>
        <w:t>Oppgave</w:t>
      </w:r>
    </w:p>
    <w:p w14:paraId="2735678B" w14:textId="77777777" w:rsidR="00E61F94" w:rsidRPr="000A3D64" w:rsidRDefault="00E61F94" w:rsidP="00E61F94">
      <w:pPr>
        <w:jc w:val="both"/>
        <w:rPr>
          <w:b/>
          <w:sz w:val="28"/>
        </w:rPr>
      </w:pPr>
      <w:r w:rsidRPr="000A3D64">
        <w:rPr>
          <w:b/>
          <w:sz w:val="28"/>
        </w:rPr>
        <w:t>Eksempel på ulike læreres forhold til religion og livssyn:</w:t>
      </w:r>
    </w:p>
    <w:p w14:paraId="46D20900" w14:textId="77777777" w:rsidR="00E61F94" w:rsidRPr="000A3D64" w:rsidRDefault="00E61F94" w:rsidP="00E61F94">
      <w:pPr>
        <w:pStyle w:val="Listeavsnitt"/>
        <w:numPr>
          <w:ilvl w:val="0"/>
          <w:numId w:val="41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Læreren er konservativ kristen. Han er selv overbevist om at Bibelen er Guds ord, som formidler sann åpenbaringskunnskap. Guds ord skal følges «slik det står skrevet».  </w:t>
      </w:r>
    </w:p>
    <w:p w14:paraId="02B0261C" w14:textId="77777777" w:rsidR="00E61F94" w:rsidRPr="000A3D64" w:rsidRDefault="00E61F94" w:rsidP="00E61F94">
      <w:pPr>
        <w:pStyle w:val="Listeavsnitt"/>
        <w:numPr>
          <w:ilvl w:val="0"/>
          <w:numId w:val="41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Læreren vokste opp i konservativ kristendom, men har utviklet tro og livssyn i takt med ny kunnskap. Han fremstår i dag som åpen, liberal, tilhenger av livssynspluralisme og med et klart syn på at tro er livstolkning, tilværelsestolkning og håp. Tro er ikke faktabasert, men håps- og meningsbasert. </w:t>
      </w:r>
    </w:p>
    <w:p w14:paraId="76F89E13" w14:textId="090F48C8" w:rsidR="00E61F94" w:rsidRPr="000A3D64" w:rsidRDefault="00E61F94" w:rsidP="00E61F94">
      <w:pPr>
        <w:pStyle w:val="Listeavsnitt"/>
        <w:numPr>
          <w:ilvl w:val="0"/>
          <w:numId w:val="41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Læreren er ateist og tror ikke på noe overnaturlig eller «hinsidig». All kunnskap om liv og eksistens er basert på vitenskap og rasjonell kunnskap. Han tror at </w:t>
      </w:r>
      <w:proofErr w:type="spellStart"/>
      <w:r w:rsidRPr="000A3D64">
        <w:rPr>
          <w:rFonts w:asciiTheme="minorHAnsi" w:hAnsiTheme="minorHAnsi"/>
          <w:sz w:val="28"/>
        </w:rPr>
        <w:t>tilværelsen</w:t>
      </w:r>
      <w:proofErr w:type="spellEnd"/>
      <w:r w:rsidRPr="000A3D64">
        <w:rPr>
          <w:rFonts w:asciiTheme="minorHAnsi" w:hAnsiTheme="minorHAnsi"/>
          <w:sz w:val="28"/>
        </w:rPr>
        <w:t xml:space="preserve"> (for den enkelte) kun består av dette livet. Han tror at verdier oppstår og formidles gjennom fornuft, dialog og samtale</w:t>
      </w:r>
      <w:r w:rsidR="0078190B" w:rsidRPr="000A3D64">
        <w:rPr>
          <w:rFonts w:asciiTheme="minorHAnsi" w:hAnsiTheme="minorHAnsi"/>
          <w:sz w:val="28"/>
        </w:rPr>
        <w:t xml:space="preserve"> (diskurs)</w:t>
      </w:r>
      <w:r w:rsidRPr="000A3D64">
        <w:rPr>
          <w:rFonts w:asciiTheme="minorHAnsi" w:hAnsiTheme="minorHAnsi"/>
          <w:sz w:val="28"/>
        </w:rPr>
        <w:t xml:space="preserve">.   </w:t>
      </w:r>
    </w:p>
    <w:p w14:paraId="1D1FCE06" w14:textId="77777777" w:rsidR="00936809" w:rsidRPr="000A3D64" w:rsidRDefault="00936809" w:rsidP="00E61F94">
      <w:pPr>
        <w:jc w:val="both"/>
        <w:rPr>
          <w:b/>
          <w:sz w:val="28"/>
        </w:rPr>
      </w:pPr>
    </w:p>
    <w:p w14:paraId="3AD54879" w14:textId="77777777" w:rsidR="00E61F94" w:rsidRPr="000A3D64" w:rsidRDefault="00E61F94" w:rsidP="00E61F94">
      <w:pPr>
        <w:jc w:val="both"/>
        <w:rPr>
          <w:b/>
          <w:sz w:val="28"/>
        </w:rPr>
      </w:pPr>
      <w:r w:rsidRPr="000A3D64">
        <w:rPr>
          <w:b/>
          <w:sz w:val="28"/>
        </w:rPr>
        <w:t xml:space="preserve">Spørsmål til samtale og diskusjon: </w:t>
      </w:r>
    </w:p>
    <w:p w14:paraId="234A1051" w14:textId="7036F16F" w:rsidR="00E61F94" w:rsidRPr="000A3D64" w:rsidRDefault="00E61F94" w:rsidP="00E61F94">
      <w:pPr>
        <w:pStyle w:val="Listeavsnitt"/>
        <w:numPr>
          <w:ilvl w:val="0"/>
          <w:numId w:val="42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Kan </w:t>
      </w:r>
      <w:r w:rsidRPr="000A3D64">
        <w:rPr>
          <w:rFonts w:asciiTheme="minorHAnsi" w:hAnsiTheme="minorHAnsi"/>
          <w:sz w:val="28"/>
          <w:u w:val="single"/>
        </w:rPr>
        <w:t>alle</w:t>
      </w:r>
      <w:r w:rsidRPr="000A3D64">
        <w:rPr>
          <w:rFonts w:asciiTheme="minorHAnsi" w:hAnsiTheme="minorHAnsi"/>
          <w:sz w:val="28"/>
        </w:rPr>
        <w:t xml:space="preserve"> disse lærer-typene bli gode KRLE/RE-lærere?</w:t>
      </w:r>
      <w:r w:rsidR="001D04A5" w:rsidRPr="000A3D64">
        <w:rPr>
          <w:rFonts w:asciiTheme="minorHAnsi" w:hAnsiTheme="minorHAnsi"/>
          <w:sz w:val="28"/>
        </w:rPr>
        <w:t xml:space="preserve"> Begrunn!</w:t>
      </w:r>
    </w:p>
    <w:p w14:paraId="6B60BC67" w14:textId="5A37FB31" w:rsidR="00E61F94" w:rsidRPr="000A3D64" w:rsidRDefault="00E61F94" w:rsidP="00E61F94">
      <w:pPr>
        <w:pStyle w:val="Listeavsnitt"/>
        <w:numPr>
          <w:ilvl w:val="0"/>
          <w:numId w:val="42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 xml:space="preserve">Hvordan </w:t>
      </w:r>
      <w:r w:rsidR="00CF1056" w:rsidRPr="000A3D64">
        <w:rPr>
          <w:rFonts w:asciiTheme="minorHAnsi" w:hAnsiTheme="minorHAnsi"/>
          <w:sz w:val="28"/>
        </w:rPr>
        <w:t>må</w:t>
      </w:r>
      <w:r w:rsidRPr="000A3D64">
        <w:rPr>
          <w:rFonts w:asciiTheme="minorHAnsi" w:hAnsiTheme="minorHAnsi"/>
          <w:sz w:val="28"/>
        </w:rPr>
        <w:t xml:space="preserve"> disse ulike lærer-typene forholde seg til faget</w:t>
      </w:r>
      <w:r w:rsidR="00CF1056" w:rsidRPr="000A3D64">
        <w:rPr>
          <w:rFonts w:asciiTheme="minorHAnsi" w:hAnsiTheme="minorHAnsi"/>
          <w:sz w:val="28"/>
        </w:rPr>
        <w:t>/unngå fallgruver</w:t>
      </w:r>
      <w:r w:rsidRPr="000A3D64">
        <w:rPr>
          <w:rFonts w:asciiTheme="minorHAnsi" w:hAnsiTheme="minorHAnsi"/>
          <w:sz w:val="28"/>
        </w:rPr>
        <w:t>?</w:t>
      </w:r>
    </w:p>
    <w:p w14:paraId="7928B878" w14:textId="445628C3" w:rsidR="00E61F94" w:rsidRPr="000A3D64" w:rsidRDefault="00FE09DA" w:rsidP="00E61F94">
      <w:pPr>
        <w:pStyle w:val="Listeavsnitt"/>
        <w:numPr>
          <w:ilvl w:val="0"/>
          <w:numId w:val="42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Bør noen l</w:t>
      </w:r>
      <w:r w:rsidR="00E61F94" w:rsidRPr="000A3D64">
        <w:rPr>
          <w:rFonts w:asciiTheme="minorHAnsi" w:hAnsiTheme="minorHAnsi"/>
          <w:sz w:val="28"/>
        </w:rPr>
        <w:t>a være å bli KRLE/</w:t>
      </w:r>
      <w:r w:rsidR="00115E84" w:rsidRPr="000A3D64">
        <w:rPr>
          <w:rFonts w:asciiTheme="minorHAnsi" w:hAnsiTheme="minorHAnsi"/>
          <w:sz w:val="28"/>
        </w:rPr>
        <w:t>RE-lærere, av hensyn til elevene</w:t>
      </w:r>
      <w:r w:rsidR="00E61F94" w:rsidRPr="000A3D64">
        <w:rPr>
          <w:rFonts w:asciiTheme="minorHAnsi" w:hAnsiTheme="minorHAnsi"/>
          <w:sz w:val="28"/>
        </w:rPr>
        <w:t xml:space="preserve"> og seg selv?</w:t>
      </w:r>
    </w:p>
    <w:p w14:paraId="2A39D9F1" w14:textId="55904DE6" w:rsidR="00E61F94" w:rsidRPr="000A3D64" w:rsidRDefault="00F7174B" w:rsidP="00E61F94">
      <w:pPr>
        <w:pStyle w:val="Listeavsnitt"/>
        <w:numPr>
          <w:ilvl w:val="0"/>
          <w:numId w:val="42"/>
        </w:numPr>
        <w:spacing w:line="259" w:lineRule="auto"/>
        <w:contextualSpacing/>
        <w:jc w:val="both"/>
        <w:rPr>
          <w:rFonts w:asciiTheme="minorHAnsi" w:hAnsiTheme="minorHAnsi"/>
          <w:sz w:val="28"/>
        </w:rPr>
      </w:pPr>
      <w:r w:rsidRPr="000A3D64">
        <w:rPr>
          <w:rFonts w:asciiTheme="minorHAnsi" w:hAnsiTheme="minorHAnsi"/>
          <w:sz w:val="28"/>
        </w:rPr>
        <w:t>4. Andre synspunkter på</w:t>
      </w:r>
      <w:r w:rsidR="00115E84" w:rsidRPr="000A3D64">
        <w:rPr>
          <w:rFonts w:asciiTheme="minorHAnsi" w:hAnsiTheme="minorHAnsi"/>
          <w:sz w:val="28"/>
        </w:rPr>
        <w:t xml:space="preserve"> ulike lærer-typers forhold til r</w:t>
      </w:r>
      <w:r w:rsidRPr="000A3D64">
        <w:rPr>
          <w:rFonts w:asciiTheme="minorHAnsi" w:hAnsiTheme="minorHAnsi"/>
          <w:sz w:val="28"/>
        </w:rPr>
        <w:t>eligion og livssyn?</w:t>
      </w:r>
    </w:p>
    <w:p w14:paraId="5F1C7C5C" w14:textId="77777777" w:rsidR="001415DD" w:rsidRDefault="001415DD" w:rsidP="006D0729">
      <w:pPr>
        <w:jc w:val="both"/>
        <w:rPr>
          <w:sz w:val="20"/>
        </w:rPr>
      </w:pPr>
    </w:p>
    <w:p w14:paraId="56E1A667" w14:textId="0D15249B" w:rsidR="006D0729" w:rsidRDefault="006D0729" w:rsidP="006D0729">
      <w:pPr>
        <w:jc w:val="both"/>
        <w:rPr>
          <w:sz w:val="20"/>
        </w:rPr>
      </w:pPr>
      <w:r w:rsidRPr="000A3D64">
        <w:rPr>
          <w:sz w:val="20"/>
        </w:rPr>
        <w:t>Frank Oterholt 2017/h</w:t>
      </w:r>
      <w:r w:rsidR="001B6505">
        <w:rPr>
          <w:sz w:val="20"/>
        </w:rPr>
        <w:t>øst</w:t>
      </w:r>
    </w:p>
    <w:p w14:paraId="77AE2C1A" w14:textId="77777777" w:rsidR="001471BB" w:rsidRPr="000A3D64" w:rsidRDefault="001471BB" w:rsidP="006D0729">
      <w:pPr>
        <w:jc w:val="both"/>
        <w:rPr>
          <w:sz w:val="20"/>
        </w:rPr>
      </w:pPr>
    </w:p>
    <w:p w14:paraId="64DA1997" w14:textId="77777777" w:rsidR="005C7F97" w:rsidRDefault="005C7F97">
      <w:pPr>
        <w:rPr>
          <w:b/>
          <w:sz w:val="32"/>
        </w:rPr>
      </w:pPr>
      <w:r>
        <w:rPr>
          <w:b/>
          <w:sz w:val="32"/>
        </w:rPr>
        <w:br w:type="page"/>
      </w:r>
    </w:p>
    <w:p w14:paraId="7959791A" w14:textId="16235755" w:rsidR="00CC3F3E" w:rsidRPr="000A3D64" w:rsidRDefault="00CC3F3E" w:rsidP="00CC3F3E">
      <w:pPr>
        <w:jc w:val="both"/>
        <w:rPr>
          <w:b/>
          <w:sz w:val="32"/>
          <w:lang w:val="nn-NO"/>
        </w:rPr>
      </w:pPr>
      <w:r w:rsidRPr="000A3D64">
        <w:rPr>
          <w:b/>
          <w:sz w:val="32"/>
          <w:lang w:val="nn-NO"/>
        </w:rPr>
        <w:t>Litteratur</w:t>
      </w:r>
    </w:p>
    <w:p w14:paraId="7887C7D6" w14:textId="77777777" w:rsidR="00CC3F3E" w:rsidRPr="000A3D64" w:rsidRDefault="00CC3F3E" w:rsidP="00CC3F3E">
      <w:pPr>
        <w:jc w:val="both"/>
        <w:rPr>
          <w:lang w:val="nn-NO"/>
        </w:rPr>
      </w:pPr>
    </w:p>
    <w:p w14:paraId="0C0A6471" w14:textId="77777777" w:rsidR="00CC3F3E" w:rsidRPr="000A3D64" w:rsidRDefault="00CC3F3E" w:rsidP="00CC3F3E">
      <w:pPr>
        <w:jc w:val="both"/>
        <w:rPr>
          <w:b/>
          <w:lang w:val="nn-NO"/>
        </w:rPr>
      </w:pPr>
      <w:r w:rsidRPr="000A3D64">
        <w:rPr>
          <w:b/>
          <w:lang w:val="nn-NO"/>
        </w:rPr>
        <w:t>Pensum:</w:t>
      </w:r>
    </w:p>
    <w:p w14:paraId="05BBF4BB" w14:textId="34DF1BFF" w:rsidR="00CC3F3E" w:rsidRPr="000A3D64" w:rsidRDefault="00CC3F3E" w:rsidP="00CC3F3E">
      <w:pPr>
        <w:rPr>
          <w:lang w:val="nn-NO"/>
        </w:rPr>
      </w:pPr>
      <w:r w:rsidRPr="000A3D64">
        <w:rPr>
          <w:lang w:val="nn-NO"/>
        </w:rPr>
        <w:t>HKS - Religions</w:t>
      </w:r>
      <w:r w:rsidR="00B614E8" w:rsidRPr="000A3D64">
        <w:rPr>
          <w:lang w:val="nn-NO"/>
        </w:rPr>
        <w:t xml:space="preserve"> og livssynsdidaktikk, Oslo 2009</w:t>
      </w:r>
      <w:r w:rsidRPr="000A3D64">
        <w:rPr>
          <w:lang w:val="nn-NO"/>
        </w:rPr>
        <w:t>.</w:t>
      </w:r>
    </w:p>
    <w:p w14:paraId="16A86DD2" w14:textId="77777777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ab/>
        <w:t xml:space="preserve">2: Den gode religions- og </w:t>
      </w:r>
      <w:proofErr w:type="spellStart"/>
      <w:r w:rsidRPr="000A3D64">
        <w:rPr>
          <w:sz w:val="20"/>
          <w:lang w:val="nn-NO"/>
        </w:rPr>
        <w:t>livssynslærereren</w:t>
      </w:r>
      <w:proofErr w:type="spellEnd"/>
    </w:p>
    <w:p w14:paraId="5689DA7E" w14:textId="77777777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ab/>
        <w:t xml:space="preserve">3: </w:t>
      </w:r>
      <w:proofErr w:type="spellStart"/>
      <w:r w:rsidRPr="000A3D64">
        <w:rPr>
          <w:sz w:val="20"/>
          <w:lang w:val="nn-NO"/>
        </w:rPr>
        <w:t>Elevforutsetninger</w:t>
      </w:r>
      <w:proofErr w:type="spellEnd"/>
    </w:p>
    <w:p w14:paraId="018FFF60" w14:textId="77777777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ab/>
        <w:t>5: KRL-faget</w:t>
      </w:r>
    </w:p>
    <w:p w14:paraId="0C44B30F" w14:textId="77777777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ab/>
        <w:t xml:space="preserve">6: Undervisning om ulike </w:t>
      </w:r>
      <w:proofErr w:type="spellStart"/>
      <w:r w:rsidRPr="000A3D64">
        <w:rPr>
          <w:sz w:val="20"/>
          <w:lang w:val="nn-NO"/>
        </w:rPr>
        <w:t>trostradisjoner</w:t>
      </w:r>
      <w:proofErr w:type="spellEnd"/>
    </w:p>
    <w:p w14:paraId="42960E3B" w14:textId="77777777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ab/>
        <w:t xml:space="preserve">8: </w:t>
      </w:r>
      <w:proofErr w:type="spellStart"/>
      <w:r w:rsidRPr="000A3D64">
        <w:rPr>
          <w:sz w:val="20"/>
          <w:lang w:val="nn-NO"/>
        </w:rPr>
        <w:t>Arbeidsmåter</w:t>
      </w:r>
      <w:proofErr w:type="spellEnd"/>
      <w:r w:rsidRPr="000A3D64">
        <w:rPr>
          <w:sz w:val="20"/>
          <w:lang w:val="nn-NO"/>
        </w:rPr>
        <w:t xml:space="preserve"> i religions- og </w:t>
      </w:r>
      <w:proofErr w:type="spellStart"/>
      <w:r w:rsidRPr="000A3D64">
        <w:rPr>
          <w:sz w:val="20"/>
          <w:lang w:val="nn-NO"/>
        </w:rPr>
        <w:t>livssynsundervisningen</w:t>
      </w:r>
      <w:proofErr w:type="spellEnd"/>
    </w:p>
    <w:p w14:paraId="11ACD33A" w14:textId="3CD655E5" w:rsidR="00CC3F3E" w:rsidRPr="000A3D64" w:rsidRDefault="00CC3F3E" w:rsidP="00CC3F3E">
      <w:pPr>
        <w:ind w:hanging="2124"/>
        <w:rPr>
          <w:sz w:val="20"/>
          <w:lang w:val="nn-NO"/>
        </w:rPr>
      </w:pPr>
      <w:r w:rsidRPr="000A3D64">
        <w:rPr>
          <w:sz w:val="20"/>
          <w:lang w:val="nn-NO"/>
        </w:rPr>
        <w:t xml:space="preserve">                         </w:t>
      </w:r>
      <w:r w:rsidR="00573753" w:rsidRPr="000A3D64">
        <w:rPr>
          <w:sz w:val="20"/>
          <w:lang w:val="nn-NO"/>
        </w:rPr>
        <w:t xml:space="preserve">                        9: </w:t>
      </w:r>
      <w:r w:rsidRPr="000A3D64">
        <w:rPr>
          <w:sz w:val="20"/>
          <w:lang w:val="nn-NO"/>
        </w:rPr>
        <w:t>Evaluering</w:t>
      </w:r>
    </w:p>
    <w:p w14:paraId="2E301583" w14:textId="77777777" w:rsidR="00CC3F3E" w:rsidRPr="000A3D64" w:rsidRDefault="00CC3F3E" w:rsidP="00CC3F3E">
      <w:pPr>
        <w:ind w:hanging="2124"/>
        <w:rPr>
          <w:lang w:val="nn-NO"/>
        </w:rPr>
      </w:pPr>
    </w:p>
    <w:p w14:paraId="05B61A56" w14:textId="77777777" w:rsidR="00CC3F3E" w:rsidRPr="000A3D64" w:rsidRDefault="00CC3F3E" w:rsidP="00CC3F3E">
      <w:pPr>
        <w:jc w:val="both"/>
        <w:rPr>
          <w:b/>
          <w:lang w:val="nn-NO"/>
        </w:rPr>
      </w:pPr>
      <w:proofErr w:type="spellStart"/>
      <w:r w:rsidRPr="000A3D64">
        <w:rPr>
          <w:b/>
          <w:lang w:val="nn-NO"/>
        </w:rPr>
        <w:t>Annen</w:t>
      </w:r>
      <w:proofErr w:type="spellEnd"/>
      <w:r w:rsidRPr="000A3D64">
        <w:rPr>
          <w:b/>
          <w:lang w:val="nn-NO"/>
        </w:rPr>
        <w:t xml:space="preserve"> støttelitteratur:</w:t>
      </w:r>
    </w:p>
    <w:p w14:paraId="361CFD41" w14:textId="70CDD57D" w:rsidR="00CC3F3E" w:rsidRPr="000A3D64" w:rsidRDefault="00CC3F3E" w:rsidP="00CC3F3E">
      <w:pPr>
        <w:jc w:val="both"/>
        <w:rPr>
          <w:bCs/>
          <w:color w:val="000000"/>
          <w:lang w:val="nn-NO"/>
        </w:rPr>
      </w:pPr>
      <w:r w:rsidRPr="000A3D64">
        <w:rPr>
          <w:bCs/>
          <w:color w:val="000000"/>
          <w:lang w:val="nn-NO"/>
        </w:rPr>
        <w:t>Trond</w:t>
      </w:r>
      <w:r w:rsidR="00B614E8" w:rsidRPr="000A3D64">
        <w:rPr>
          <w:bCs/>
          <w:color w:val="000000"/>
          <w:lang w:val="nn-NO"/>
        </w:rPr>
        <w:t xml:space="preserve"> Enger: Da Gud hadde </w:t>
      </w:r>
      <w:proofErr w:type="spellStart"/>
      <w:r w:rsidR="00B614E8" w:rsidRPr="000A3D64">
        <w:rPr>
          <w:bCs/>
          <w:color w:val="000000"/>
          <w:lang w:val="nn-NO"/>
        </w:rPr>
        <w:t>makten</w:t>
      </w:r>
      <w:proofErr w:type="spellEnd"/>
      <w:r w:rsidR="00B614E8" w:rsidRPr="000A3D64">
        <w:rPr>
          <w:bCs/>
          <w:color w:val="000000"/>
          <w:lang w:val="nn-NO"/>
        </w:rPr>
        <w:t xml:space="preserve">. </w:t>
      </w:r>
      <w:proofErr w:type="spellStart"/>
      <w:r w:rsidR="00B614E8" w:rsidRPr="000A3D64">
        <w:rPr>
          <w:bCs/>
          <w:color w:val="000000"/>
          <w:lang w:val="nn-NO"/>
        </w:rPr>
        <w:t>Høy</w:t>
      </w:r>
      <w:r w:rsidRPr="000A3D64">
        <w:rPr>
          <w:bCs/>
          <w:color w:val="000000"/>
          <w:lang w:val="nn-NO"/>
        </w:rPr>
        <w:t>skolen</w:t>
      </w:r>
      <w:proofErr w:type="spellEnd"/>
      <w:r w:rsidRPr="000A3D64">
        <w:rPr>
          <w:bCs/>
          <w:color w:val="000000"/>
          <w:lang w:val="nn-NO"/>
        </w:rPr>
        <w:t xml:space="preserve"> i Østfold 2006.</w:t>
      </w:r>
    </w:p>
    <w:p w14:paraId="3969BD89" w14:textId="77777777" w:rsidR="00CC3F3E" w:rsidRPr="000A3D64" w:rsidRDefault="00CC3F3E" w:rsidP="00CC3F3E">
      <w:pPr>
        <w:rPr>
          <w:lang w:val="nn-NO"/>
        </w:rPr>
      </w:pPr>
    </w:p>
    <w:p w14:paraId="28990A89" w14:textId="77777777" w:rsidR="00CC3F3E" w:rsidRPr="000A3D64" w:rsidRDefault="00CC3F3E" w:rsidP="00CC3F3E">
      <w:pPr>
        <w:rPr>
          <w:lang w:val="nn-NO"/>
        </w:rPr>
      </w:pPr>
      <w:proofErr w:type="spellStart"/>
      <w:r w:rsidRPr="000A3D64">
        <w:rPr>
          <w:b/>
          <w:lang w:val="nn-NO"/>
        </w:rPr>
        <w:t>Fra</w:t>
      </w:r>
      <w:proofErr w:type="spellEnd"/>
      <w:r w:rsidRPr="000A3D64">
        <w:rPr>
          <w:b/>
          <w:lang w:val="nn-NO"/>
        </w:rPr>
        <w:t xml:space="preserve"> Det praktisk teologiske seminar på UiO: </w:t>
      </w:r>
      <w:hyperlink r:id="rId24" w:history="1">
        <w:r w:rsidRPr="000A3D64">
          <w:rPr>
            <w:rStyle w:val="Hyperkobling"/>
            <w:rFonts w:asciiTheme="minorHAnsi" w:hAnsiTheme="minorHAnsi"/>
            <w:sz w:val="24"/>
            <w:szCs w:val="24"/>
            <w:lang w:val="nn-NO"/>
          </w:rPr>
          <w:t>http://www.tf.uio.no/praktikum/</w:t>
        </w:r>
      </w:hyperlink>
      <w:r w:rsidRPr="000A3D64">
        <w:rPr>
          <w:lang w:val="nn-NO"/>
        </w:rPr>
        <w:t xml:space="preserve">  </w:t>
      </w:r>
      <w:hyperlink r:id="rId25" w:history="1">
        <w:r w:rsidRPr="000A3D64">
          <w:rPr>
            <w:rStyle w:val="Hyperkobling"/>
            <w:rFonts w:asciiTheme="minorHAnsi" w:hAnsiTheme="minorHAnsi"/>
            <w:sz w:val="24"/>
            <w:szCs w:val="24"/>
            <w:lang w:val="nn-NO"/>
          </w:rPr>
          <w:t>http://www.tf.uio.no/praktikum/fagfelt/homiletikk.html</w:t>
        </w:r>
      </w:hyperlink>
    </w:p>
    <w:p w14:paraId="1235F47A" w14:textId="77777777" w:rsidR="00CC3F3E" w:rsidRPr="000A3D64" w:rsidRDefault="00CC3F3E" w:rsidP="00CC3F3E">
      <w:pPr>
        <w:rPr>
          <w:b/>
          <w:lang w:val="nn-NO"/>
        </w:rPr>
      </w:pPr>
    </w:p>
    <w:p w14:paraId="3AF0A378" w14:textId="77777777" w:rsidR="00CC3F3E" w:rsidRPr="000A3D64" w:rsidRDefault="00CC3F3E" w:rsidP="00CC3F3E">
      <w:pPr>
        <w:rPr>
          <w:b/>
          <w:lang w:val="nn-NO"/>
        </w:rPr>
      </w:pPr>
    </w:p>
    <w:p w14:paraId="3CBC0072" w14:textId="77777777" w:rsidR="00CC3F3E" w:rsidRPr="000A3D64" w:rsidRDefault="00CC3F3E" w:rsidP="00CC3F3E">
      <w:pPr>
        <w:pStyle w:val="ecmsonormal"/>
        <w:spacing w:before="0" w:beforeAutospacing="0" w:after="0" w:afterAutospacing="0"/>
        <w:jc w:val="both"/>
        <w:rPr>
          <w:rFonts w:asciiTheme="minorHAnsi" w:hAnsiTheme="minorHAnsi"/>
          <w:lang w:val="nn-NO"/>
        </w:rPr>
      </w:pPr>
      <w:r w:rsidRPr="000A3D64">
        <w:rPr>
          <w:rFonts w:asciiTheme="minorHAnsi" w:hAnsiTheme="minorHAnsi"/>
          <w:lang w:val="nn-NO"/>
        </w:rPr>
        <w:t> </w:t>
      </w:r>
    </w:p>
    <w:p w14:paraId="1369E4B1" w14:textId="77777777" w:rsidR="00CC3F3E" w:rsidRPr="000A3D64" w:rsidRDefault="00CC3F3E" w:rsidP="00CC3F3E">
      <w:pPr>
        <w:rPr>
          <w:lang w:val="nn-NO"/>
        </w:rPr>
      </w:pPr>
    </w:p>
    <w:p w14:paraId="5DDB8B8D" w14:textId="77777777" w:rsidR="006D1629" w:rsidRPr="000A3D64" w:rsidRDefault="006D1629" w:rsidP="00CC3F3E">
      <w:pPr>
        <w:rPr>
          <w:lang w:val="nn-NO"/>
        </w:rPr>
      </w:pPr>
    </w:p>
    <w:p w14:paraId="4953E2B7" w14:textId="77777777" w:rsidR="006A7518" w:rsidRDefault="006A7518">
      <w:pPr>
        <w:rPr>
          <w:sz w:val="32"/>
          <w:u w:val="single"/>
          <w:lang w:val="nn-NO"/>
        </w:rPr>
      </w:pPr>
      <w:r>
        <w:rPr>
          <w:sz w:val="32"/>
          <w:u w:val="single"/>
          <w:lang w:val="nn-NO"/>
        </w:rPr>
        <w:br w:type="page"/>
      </w:r>
    </w:p>
    <w:p w14:paraId="5D7F62B2" w14:textId="77777777" w:rsidR="006A7518" w:rsidRPr="006A7518" w:rsidRDefault="006A7518" w:rsidP="00CC3F3E">
      <w:pPr>
        <w:rPr>
          <w:sz w:val="32"/>
          <w:lang w:val="nn-NO"/>
        </w:rPr>
      </w:pPr>
      <w:r w:rsidRPr="006A7518">
        <w:rPr>
          <w:sz w:val="32"/>
          <w:lang w:val="nn-NO"/>
        </w:rPr>
        <w:lastRenderedPageBreak/>
        <w:t>Etter lunsj:</w:t>
      </w:r>
    </w:p>
    <w:p w14:paraId="682E0D00" w14:textId="77777777" w:rsidR="006A7518" w:rsidRDefault="006A7518" w:rsidP="00CC3F3E">
      <w:pPr>
        <w:rPr>
          <w:sz w:val="32"/>
          <w:u w:val="single"/>
          <w:lang w:val="nn-NO"/>
        </w:rPr>
      </w:pPr>
    </w:p>
    <w:p w14:paraId="5D9EB2A0" w14:textId="7588F3F4" w:rsidR="00CC3F3E" w:rsidRPr="000A3D64" w:rsidRDefault="00C364BE" w:rsidP="00CC3F3E">
      <w:pPr>
        <w:rPr>
          <w:sz w:val="32"/>
          <w:lang w:val="nn-NO"/>
        </w:rPr>
      </w:pPr>
      <w:r w:rsidRPr="000A3D64">
        <w:rPr>
          <w:sz w:val="32"/>
          <w:u w:val="single"/>
          <w:lang w:val="nn-NO"/>
        </w:rPr>
        <w:t>Dagens t</w:t>
      </w:r>
      <w:r w:rsidR="00CC3F3E" w:rsidRPr="000A3D64">
        <w:rPr>
          <w:sz w:val="32"/>
          <w:u w:val="single"/>
          <w:lang w:val="nn-NO"/>
        </w:rPr>
        <w:t>ema 2</w:t>
      </w:r>
      <w:r w:rsidR="00CC3F3E" w:rsidRPr="000A3D64">
        <w:rPr>
          <w:sz w:val="32"/>
          <w:lang w:val="nn-NO"/>
        </w:rPr>
        <w:t>:</w:t>
      </w:r>
      <w:r w:rsidR="00FA6F28">
        <w:rPr>
          <w:sz w:val="32"/>
          <w:lang w:val="nn-NO"/>
        </w:rPr>
        <w:t xml:space="preserve"> </w:t>
      </w:r>
    </w:p>
    <w:p w14:paraId="2ED1A263" w14:textId="77777777" w:rsidR="00FA6F28" w:rsidRDefault="00FA6F28" w:rsidP="00CC3F3E">
      <w:pPr>
        <w:rPr>
          <w:b/>
          <w:sz w:val="56"/>
          <w:lang w:val="nn-NO"/>
        </w:rPr>
      </w:pPr>
    </w:p>
    <w:p w14:paraId="2C37799F" w14:textId="6D14B1C3" w:rsidR="00CC3F3E" w:rsidRPr="000A3D64" w:rsidRDefault="007B0592" w:rsidP="00CC3F3E">
      <w:pPr>
        <w:rPr>
          <w:sz w:val="56"/>
          <w:lang w:val="nn-NO"/>
        </w:rPr>
      </w:pPr>
      <w:r w:rsidRPr="000A3D64">
        <w:rPr>
          <w:b/>
          <w:sz w:val="56"/>
          <w:lang w:val="nn-NO"/>
        </w:rPr>
        <w:t>K</w:t>
      </w:r>
      <w:r w:rsidR="00CC3F3E" w:rsidRPr="000A3D64">
        <w:rPr>
          <w:b/>
          <w:sz w:val="56"/>
          <w:lang w:val="nn-NO"/>
        </w:rPr>
        <w:t xml:space="preserve">RLE-faget </w:t>
      </w:r>
    </w:p>
    <w:p w14:paraId="218A9C94" w14:textId="5DA5A19F" w:rsidR="008A5092" w:rsidRPr="000A3D64" w:rsidRDefault="008A5092" w:rsidP="00CC3F3E">
      <w:pPr>
        <w:rPr>
          <w:i/>
          <w:sz w:val="40"/>
          <w:lang w:val="nn-NO"/>
        </w:rPr>
      </w:pPr>
      <w:r w:rsidRPr="000A3D64">
        <w:rPr>
          <w:i/>
          <w:sz w:val="40"/>
          <w:lang w:val="nn-NO"/>
        </w:rPr>
        <w:t xml:space="preserve">Mål og </w:t>
      </w:r>
      <w:proofErr w:type="spellStart"/>
      <w:r w:rsidRPr="000A3D64">
        <w:rPr>
          <w:i/>
          <w:sz w:val="40"/>
          <w:lang w:val="nn-NO"/>
        </w:rPr>
        <w:t>utfordringer</w:t>
      </w:r>
      <w:proofErr w:type="spellEnd"/>
    </w:p>
    <w:p w14:paraId="3EB84CE8" w14:textId="77777777" w:rsidR="006D5406" w:rsidRPr="000A3D64" w:rsidRDefault="006D5406" w:rsidP="00CC3F3E">
      <w:pPr>
        <w:rPr>
          <w:i/>
          <w:sz w:val="32"/>
          <w:lang w:val="nn-NO"/>
        </w:rPr>
      </w:pPr>
    </w:p>
    <w:p w14:paraId="674185E7" w14:textId="77777777" w:rsidR="00CC3F3E" w:rsidRPr="000A3D64" w:rsidRDefault="00CC3F3E" w:rsidP="00CC3F3E">
      <w:pPr>
        <w:rPr>
          <w:i/>
          <w:sz w:val="44"/>
          <w:lang w:val="nn-NO"/>
        </w:rPr>
      </w:pPr>
      <w:proofErr w:type="spellStart"/>
      <w:r w:rsidRPr="000A3D64">
        <w:rPr>
          <w:i/>
          <w:sz w:val="32"/>
          <w:lang w:val="nn-NO"/>
        </w:rPr>
        <w:t>Overordnede</w:t>
      </w:r>
      <w:proofErr w:type="spellEnd"/>
      <w:r w:rsidRPr="000A3D64">
        <w:rPr>
          <w:i/>
          <w:sz w:val="32"/>
          <w:lang w:val="nn-NO"/>
        </w:rPr>
        <w:t xml:space="preserve"> mål, kompetansemål og ferdigheter</w:t>
      </w:r>
      <w:r w:rsidRPr="000A3D64">
        <w:rPr>
          <w:i/>
          <w:sz w:val="44"/>
          <w:lang w:val="nn-NO"/>
        </w:rPr>
        <w:t xml:space="preserve"> </w:t>
      </w:r>
    </w:p>
    <w:p w14:paraId="34F67DAA" w14:textId="77777777" w:rsidR="00CC3F3E" w:rsidRPr="000A3D64" w:rsidRDefault="00CC3F3E" w:rsidP="00CC3F3E">
      <w:pPr>
        <w:rPr>
          <w:lang w:val="nn-NO"/>
        </w:rPr>
      </w:pPr>
    </w:p>
    <w:p w14:paraId="6F3FBAF2" w14:textId="77777777" w:rsidR="00CC3F3E" w:rsidRPr="000A3D64" w:rsidRDefault="00CC3F3E" w:rsidP="00CC3F3E">
      <w:pPr>
        <w:pStyle w:val="Overskrift1"/>
        <w:spacing w:before="0" w:after="0"/>
        <w:rPr>
          <w:rFonts w:asciiTheme="minorHAnsi" w:hAnsiTheme="minorHAnsi"/>
          <w:sz w:val="24"/>
          <w:lang w:eastAsia="nb-NO"/>
        </w:rPr>
      </w:pPr>
      <w:r w:rsidRPr="000A3D64">
        <w:rPr>
          <w:rFonts w:asciiTheme="minorHAnsi" w:hAnsiTheme="minorHAnsi"/>
          <w:sz w:val="24"/>
          <w:lang w:eastAsia="nb-NO"/>
        </w:rPr>
        <w:t xml:space="preserve">Pensum: </w:t>
      </w:r>
    </w:p>
    <w:p w14:paraId="7AF3CE19" w14:textId="1D4B4022" w:rsidR="00CC3F3E" w:rsidRPr="000A3D64" w:rsidRDefault="00CC3F3E" w:rsidP="00CC3F3E">
      <w:pPr>
        <w:pStyle w:val="Overskrift1"/>
        <w:spacing w:before="0" w:after="0"/>
        <w:rPr>
          <w:rFonts w:asciiTheme="minorHAnsi" w:hAnsiTheme="minorHAnsi"/>
          <w:b w:val="0"/>
          <w:sz w:val="24"/>
          <w:lang w:eastAsia="nb-NO"/>
        </w:rPr>
      </w:pPr>
      <w:r w:rsidRPr="000A3D64">
        <w:rPr>
          <w:rFonts w:asciiTheme="minorHAnsi" w:hAnsiTheme="minorHAnsi"/>
          <w:b w:val="0"/>
          <w:sz w:val="24"/>
          <w:lang w:eastAsia="nb-NO"/>
        </w:rPr>
        <w:t>Kapittel 5 i pensum</w:t>
      </w:r>
      <w:r w:rsidR="00BA49C7" w:rsidRPr="000A3D64">
        <w:rPr>
          <w:rFonts w:asciiTheme="minorHAnsi" w:hAnsiTheme="minorHAnsi"/>
          <w:b w:val="0"/>
          <w:sz w:val="24"/>
          <w:lang w:eastAsia="nb-NO"/>
        </w:rPr>
        <w:t>-</w:t>
      </w:r>
      <w:r w:rsidRPr="000A3D64">
        <w:rPr>
          <w:rFonts w:asciiTheme="minorHAnsi" w:hAnsiTheme="minorHAnsi"/>
          <w:b w:val="0"/>
          <w:sz w:val="24"/>
          <w:lang w:eastAsia="nb-NO"/>
        </w:rPr>
        <w:t xml:space="preserve">boka </w:t>
      </w:r>
      <w:r w:rsidRPr="000A3D64">
        <w:rPr>
          <w:rFonts w:asciiTheme="minorHAnsi" w:hAnsiTheme="minorHAnsi"/>
          <w:b w:val="0"/>
          <w:i/>
          <w:sz w:val="24"/>
          <w:lang w:eastAsia="nb-NO"/>
        </w:rPr>
        <w:t>Religions- og Livssynsdidaktikk</w:t>
      </w:r>
      <w:r w:rsidRPr="000A3D64">
        <w:rPr>
          <w:rFonts w:asciiTheme="minorHAnsi" w:hAnsiTheme="minorHAnsi"/>
          <w:b w:val="0"/>
          <w:sz w:val="24"/>
          <w:lang w:eastAsia="nb-NO"/>
        </w:rPr>
        <w:t xml:space="preserve">, </w:t>
      </w:r>
    </w:p>
    <w:p w14:paraId="76367C68" w14:textId="7BDCD2FF" w:rsidR="00CC3F3E" w:rsidRPr="000A3D64" w:rsidRDefault="00CC3F3E" w:rsidP="00CC3F3E">
      <w:pPr>
        <w:pStyle w:val="Overskrift1"/>
        <w:spacing w:before="0" w:after="0"/>
        <w:rPr>
          <w:rFonts w:asciiTheme="minorHAnsi" w:hAnsiTheme="minorHAnsi"/>
          <w:b w:val="0"/>
          <w:sz w:val="24"/>
          <w:lang w:val="nb-NO" w:eastAsia="nb-NO"/>
        </w:rPr>
      </w:pPr>
      <w:r w:rsidRPr="000A3D64">
        <w:rPr>
          <w:rFonts w:asciiTheme="minorHAnsi" w:hAnsiTheme="minorHAnsi"/>
          <w:b w:val="0"/>
          <w:sz w:val="24"/>
          <w:lang w:eastAsia="nb-NO"/>
        </w:rPr>
        <w:t>av Helje Kringlebotn Sødal (red</w:t>
      </w:r>
      <w:r w:rsidR="00236301" w:rsidRPr="000A3D64">
        <w:rPr>
          <w:rFonts w:asciiTheme="minorHAnsi" w:hAnsiTheme="minorHAnsi"/>
          <w:b w:val="0"/>
          <w:sz w:val="24"/>
          <w:lang w:eastAsia="nb-NO"/>
        </w:rPr>
        <w:t>.</w:t>
      </w:r>
      <w:r w:rsidRPr="000A3D64">
        <w:rPr>
          <w:rFonts w:asciiTheme="minorHAnsi" w:hAnsiTheme="minorHAnsi"/>
          <w:b w:val="0"/>
          <w:sz w:val="24"/>
          <w:lang w:eastAsia="nb-NO"/>
        </w:rPr>
        <w:t>) (</w:t>
      </w:r>
      <w:proofErr w:type="spellStart"/>
      <w:r w:rsidRPr="000A3D64">
        <w:rPr>
          <w:rFonts w:asciiTheme="minorHAnsi" w:hAnsiTheme="minorHAnsi"/>
          <w:b w:val="0"/>
          <w:sz w:val="24"/>
          <w:lang w:eastAsia="nb-NO"/>
        </w:rPr>
        <w:t>fork</w:t>
      </w:r>
      <w:r w:rsidR="00236301" w:rsidRPr="000A3D64">
        <w:rPr>
          <w:rFonts w:asciiTheme="minorHAnsi" w:hAnsiTheme="minorHAnsi"/>
          <w:b w:val="0"/>
          <w:sz w:val="24"/>
          <w:lang w:eastAsia="nb-NO"/>
        </w:rPr>
        <w:t>ortet</w:t>
      </w:r>
      <w:proofErr w:type="spellEnd"/>
      <w:r w:rsidR="00236301" w:rsidRPr="000A3D64">
        <w:rPr>
          <w:rFonts w:asciiTheme="minorHAnsi" w:hAnsiTheme="minorHAnsi"/>
          <w:b w:val="0"/>
          <w:sz w:val="24"/>
          <w:lang w:eastAsia="nb-NO"/>
        </w:rPr>
        <w:t xml:space="preserve">: HKS), </w:t>
      </w:r>
      <w:proofErr w:type="spellStart"/>
      <w:r w:rsidR="00236301" w:rsidRPr="000A3D64">
        <w:rPr>
          <w:rFonts w:asciiTheme="minorHAnsi" w:hAnsiTheme="minorHAnsi"/>
          <w:b w:val="0"/>
          <w:sz w:val="24"/>
          <w:lang w:eastAsia="nb-NO"/>
        </w:rPr>
        <w:t>Høgskoleforlaget</w:t>
      </w:r>
      <w:proofErr w:type="spellEnd"/>
      <w:r w:rsidR="00236301" w:rsidRPr="000A3D64">
        <w:rPr>
          <w:rFonts w:asciiTheme="minorHAnsi" w:hAnsiTheme="minorHAnsi"/>
          <w:b w:val="0"/>
          <w:sz w:val="24"/>
          <w:lang w:eastAsia="nb-NO"/>
        </w:rPr>
        <w:t>, 4</w:t>
      </w:r>
      <w:r w:rsidRPr="000A3D64">
        <w:rPr>
          <w:rFonts w:asciiTheme="minorHAnsi" w:hAnsiTheme="minorHAnsi"/>
          <w:b w:val="0"/>
          <w:sz w:val="24"/>
          <w:lang w:eastAsia="nb-NO"/>
        </w:rPr>
        <w:t xml:space="preserve">. </w:t>
      </w:r>
      <w:r w:rsidRPr="000A3D64">
        <w:rPr>
          <w:rFonts w:asciiTheme="minorHAnsi" w:hAnsiTheme="minorHAnsi"/>
          <w:b w:val="0"/>
          <w:sz w:val="24"/>
          <w:lang w:val="nb-NO" w:eastAsia="nb-NO"/>
        </w:rPr>
        <w:t>Utg. 200</w:t>
      </w:r>
      <w:r w:rsidR="00236301" w:rsidRPr="000A3D64">
        <w:rPr>
          <w:rFonts w:asciiTheme="minorHAnsi" w:hAnsiTheme="minorHAnsi"/>
          <w:b w:val="0"/>
          <w:sz w:val="24"/>
          <w:lang w:val="nb-NO" w:eastAsia="nb-NO"/>
        </w:rPr>
        <w:t>9</w:t>
      </w:r>
      <w:r w:rsidRPr="000A3D64">
        <w:rPr>
          <w:rStyle w:val="Fotnotereferanse"/>
          <w:rFonts w:asciiTheme="minorHAnsi" w:hAnsiTheme="minorHAnsi"/>
          <w:b w:val="0"/>
          <w:sz w:val="24"/>
          <w:lang w:eastAsia="nb-NO"/>
        </w:rPr>
        <w:footnoteReference w:id="22"/>
      </w:r>
      <w:r w:rsidRPr="000A3D64">
        <w:rPr>
          <w:rFonts w:asciiTheme="minorHAnsi" w:hAnsiTheme="minorHAnsi"/>
          <w:b w:val="0"/>
          <w:sz w:val="24"/>
          <w:lang w:val="nb-NO" w:eastAsia="nb-NO"/>
        </w:rPr>
        <w:t xml:space="preserve">. </w:t>
      </w:r>
      <w:r w:rsidRPr="000A3D64">
        <w:rPr>
          <w:rFonts w:asciiTheme="minorHAnsi" w:hAnsiTheme="minorHAnsi"/>
          <w:lang w:val="nb-NO" w:eastAsia="nb-NO"/>
        </w:rPr>
        <w:t xml:space="preserve"> </w:t>
      </w:r>
    </w:p>
    <w:p w14:paraId="26B26BF6" w14:textId="77777777" w:rsidR="00A66A81" w:rsidRPr="00C54B8C" w:rsidRDefault="00A66A81" w:rsidP="00A66A81">
      <w:pPr>
        <w:rPr>
          <w:sz w:val="22"/>
          <w:lang w:eastAsia="en-US"/>
        </w:rPr>
      </w:pPr>
    </w:p>
    <w:p w14:paraId="178FF9E3" w14:textId="77777777" w:rsidR="00CC3F3E" w:rsidRPr="000A3D64" w:rsidRDefault="00CC3F3E" w:rsidP="00CC3F3E">
      <w:pPr>
        <w:pStyle w:val="Overskrift1"/>
        <w:numPr>
          <w:ilvl w:val="0"/>
          <w:numId w:val="17"/>
        </w:numPr>
        <w:spacing w:before="0" w:after="0"/>
        <w:rPr>
          <w:rFonts w:asciiTheme="minorHAnsi" w:hAnsiTheme="minorHAnsi"/>
          <w:b w:val="0"/>
          <w:sz w:val="24"/>
          <w:lang w:val="nb-NO" w:eastAsia="nb-NO"/>
        </w:rPr>
      </w:pPr>
      <w:r w:rsidRPr="000A3D64">
        <w:rPr>
          <w:rFonts w:asciiTheme="minorHAnsi" w:hAnsiTheme="minorHAnsi"/>
          <w:sz w:val="24"/>
          <w:lang w:val="nb-NO" w:eastAsia="nb-NO"/>
        </w:rPr>
        <w:t xml:space="preserve">Rundskriv om de siste endringene i RLE-faget: </w:t>
      </w:r>
      <w:r w:rsidRPr="000A3D64">
        <w:rPr>
          <w:rFonts w:asciiTheme="minorHAnsi" w:hAnsiTheme="minorHAnsi"/>
          <w:sz w:val="24"/>
          <w:lang w:val="nb-NO" w:eastAsia="nb-NO"/>
        </w:rPr>
        <w:br/>
      </w:r>
      <w:hyperlink r:id="rId26" w:tgtFrame="_blank" w:history="1">
        <w:r w:rsidRPr="000A3D64">
          <w:rPr>
            <w:rStyle w:val="Hyperkobling"/>
            <w:rFonts w:asciiTheme="minorHAnsi" w:hAnsiTheme="minorHAnsi"/>
            <w:b w:val="0"/>
            <w:sz w:val="24"/>
            <w:lang w:val="nb-NO"/>
          </w:rPr>
          <w:t>http://www.regjeringen.no/nb/dep/kd/dok/rundskriv/2008/rundskriv-f-10-08-informasjon-om-endring.html?id=520814</w:t>
        </w:r>
      </w:hyperlink>
    </w:p>
    <w:p w14:paraId="09722839" w14:textId="77777777" w:rsidR="00CC3F3E" w:rsidRPr="000A3D64" w:rsidRDefault="00CC3F3E" w:rsidP="00CC3F3E">
      <w:pPr>
        <w:jc w:val="both"/>
        <w:rPr>
          <w:sz w:val="32"/>
        </w:rPr>
      </w:pPr>
    </w:p>
    <w:p w14:paraId="743AF8A6" w14:textId="77777777" w:rsidR="00D02A93" w:rsidRPr="000A3D64" w:rsidRDefault="00D02A93" w:rsidP="00CC3F3E">
      <w:pPr>
        <w:jc w:val="both"/>
        <w:rPr>
          <w:sz w:val="32"/>
        </w:rPr>
      </w:pPr>
    </w:p>
    <w:p w14:paraId="1FFA3484" w14:textId="77777777" w:rsidR="00C54B8C" w:rsidRDefault="00C54B8C">
      <w:pPr>
        <w:rPr>
          <w:b/>
          <w:sz w:val="72"/>
          <w:szCs w:val="32"/>
        </w:rPr>
      </w:pPr>
      <w:r>
        <w:rPr>
          <w:b/>
          <w:sz w:val="72"/>
          <w:szCs w:val="32"/>
        </w:rPr>
        <w:br w:type="page"/>
      </w:r>
    </w:p>
    <w:p w14:paraId="5605F64A" w14:textId="0D736BC6" w:rsidR="00CC3F3E" w:rsidRPr="003D2D17" w:rsidRDefault="00CC3F3E" w:rsidP="00CC3F3E">
      <w:pPr>
        <w:jc w:val="both"/>
        <w:rPr>
          <w:b/>
          <w:sz w:val="36"/>
          <w:szCs w:val="32"/>
        </w:rPr>
      </w:pPr>
      <w:r w:rsidRPr="003D2D17">
        <w:rPr>
          <w:b/>
          <w:sz w:val="44"/>
          <w:szCs w:val="32"/>
        </w:rPr>
        <w:lastRenderedPageBreak/>
        <w:t>Skolens formålsparagraf:</w:t>
      </w:r>
      <w:r w:rsidRPr="003D2D17">
        <w:rPr>
          <w:rStyle w:val="Fotnotereferanse"/>
          <w:b/>
          <w:sz w:val="44"/>
          <w:szCs w:val="32"/>
        </w:rPr>
        <w:footnoteReference w:id="23"/>
      </w:r>
    </w:p>
    <w:p w14:paraId="58B3EB73" w14:textId="77777777" w:rsidR="00205526" w:rsidRPr="006F7225" w:rsidRDefault="00205526" w:rsidP="00CC3F3E">
      <w:pPr>
        <w:jc w:val="both"/>
        <w:rPr>
          <w:b/>
          <w:sz w:val="32"/>
          <w:szCs w:val="32"/>
        </w:rPr>
      </w:pPr>
    </w:p>
    <w:p w14:paraId="00B53BAB" w14:textId="77777777" w:rsidR="006F7225" w:rsidRPr="006F7225" w:rsidRDefault="006F7225" w:rsidP="00CC3F3E">
      <w:pPr>
        <w:numPr>
          <w:ilvl w:val="0"/>
          <w:numId w:val="18"/>
        </w:numPr>
        <w:jc w:val="both"/>
        <w:rPr>
          <w:sz w:val="32"/>
          <w:szCs w:val="32"/>
        </w:rPr>
      </w:pPr>
      <w:r w:rsidRPr="006F7225">
        <w:rPr>
          <w:rFonts w:eastAsia="Times New Roman" w:cs="Arial"/>
          <w:color w:val="222222"/>
          <w:sz w:val="32"/>
          <w:szCs w:val="32"/>
        </w:rPr>
        <w:t>"</w:t>
      </w:r>
      <w:r w:rsidRPr="006F7225">
        <w:rPr>
          <w:rFonts w:eastAsia="Times New Roman" w:cs="Arial"/>
          <w:i/>
          <w:iCs/>
          <w:color w:val="222222"/>
          <w:sz w:val="32"/>
          <w:szCs w:val="32"/>
        </w:rPr>
        <w:t xml:space="preserve">Opplæringa skal </w:t>
      </w:r>
      <w:proofErr w:type="spellStart"/>
      <w:r w:rsidRPr="006F7225">
        <w:rPr>
          <w:rFonts w:eastAsia="Times New Roman" w:cs="Arial"/>
          <w:i/>
          <w:iCs/>
          <w:color w:val="222222"/>
          <w:sz w:val="32"/>
          <w:szCs w:val="32"/>
        </w:rPr>
        <w:t>byggje</w:t>
      </w:r>
      <w:proofErr w:type="spellEnd"/>
      <w:r w:rsidRPr="006F7225">
        <w:rPr>
          <w:rFonts w:eastAsia="Times New Roman" w:cs="Arial"/>
          <w:i/>
          <w:iCs/>
          <w:color w:val="222222"/>
          <w:sz w:val="32"/>
          <w:szCs w:val="32"/>
        </w:rPr>
        <w:t xml:space="preserve"> på </w:t>
      </w:r>
      <w:proofErr w:type="spellStart"/>
      <w:r w:rsidRPr="006F7225">
        <w:rPr>
          <w:rFonts w:eastAsia="Times New Roman" w:cs="Arial"/>
          <w:i/>
          <w:iCs/>
          <w:color w:val="222222"/>
          <w:sz w:val="32"/>
          <w:szCs w:val="32"/>
        </w:rPr>
        <w:t>grunnleggjande</w:t>
      </w:r>
      <w:proofErr w:type="spellEnd"/>
      <w:r w:rsidRPr="006F7225">
        <w:rPr>
          <w:rFonts w:eastAsia="Times New Roman" w:cs="Arial"/>
          <w:i/>
          <w:iCs/>
          <w:color w:val="222222"/>
          <w:sz w:val="32"/>
          <w:szCs w:val="32"/>
        </w:rPr>
        <w:t xml:space="preserve"> </w:t>
      </w:r>
      <w:proofErr w:type="spellStart"/>
      <w:r w:rsidRPr="006F7225">
        <w:rPr>
          <w:rFonts w:eastAsia="Times New Roman" w:cs="Arial"/>
          <w:i/>
          <w:iCs/>
          <w:color w:val="222222"/>
          <w:sz w:val="32"/>
          <w:szCs w:val="32"/>
        </w:rPr>
        <w:t>verdiar</w:t>
      </w:r>
      <w:proofErr w:type="spellEnd"/>
      <w:r w:rsidRPr="006F7225">
        <w:rPr>
          <w:rFonts w:eastAsia="Times New Roman" w:cs="Arial"/>
          <w:i/>
          <w:iCs/>
          <w:color w:val="222222"/>
          <w:sz w:val="32"/>
          <w:szCs w:val="32"/>
        </w:rPr>
        <w:t xml:space="preserve"> i </w:t>
      </w:r>
      <w:hyperlink r:id="rId27" w:tooltip="Kristen" w:history="1">
        <w:r w:rsidRPr="006F7225">
          <w:rPr>
            <w:rFonts w:eastAsia="Times New Roman" w:cs="Arial"/>
            <w:i/>
            <w:iCs/>
            <w:color w:val="0B0080"/>
            <w:sz w:val="32"/>
            <w:szCs w:val="32"/>
          </w:rPr>
          <w:t>kristen</w:t>
        </w:r>
      </w:hyperlink>
      <w:r w:rsidRPr="006F7225">
        <w:rPr>
          <w:rFonts w:eastAsia="Times New Roman" w:cs="Arial"/>
          <w:i/>
          <w:iCs/>
          <w:color w:val="222222"/>
          <w:sz w:val="32"/>
          <w:szCs w:val="32"/>
        </w:rPr>
        <w:t> og </w:t>
      </w:r>
      <w:hyperlink r:id="rId28" w:tooltip="Humanistisk" w:history="1">
        <w:r w:rsidRPr="006F7225">
          <w:rPr>
            <w:rFonts w:eastAsia="Times New Roman" w:cs="Arial"/>
            <w:i/>
            <w:iCs/>
            <w:color w:val="0B0080"/>
            <w:sz w:val="32"/>
            <w:szCs w:val="32"/>
          </w:rPr>
          <w:t>humanistisk</w:t>
        </w:r>
      </w:hyperlink>
      <w:r w:rsidRPr="006F7225">
        <w:rPr>
          <w:rFonts w:eastAsia="Times New Roman" w:cs="Arial"/>
          <w:i/>
          <w:iCs/>
          <w:color w:val="222222"/>
          <w:sz w:val="32"/>
          <w:szCs w:val="32"/>
        </w:rPr>
        <w:t> arv og tradisjon</w:t>
      </w:r>
      <w:r>
        <w:rPr>
          <w:rFonts w:cs="Arial"/>
          <w:i/>
          <w:iCs/>
          <w:color w:val="222222"/>
          <w:sz w:val="32"/>
          <w:szCs w:val="32"/>
        </w:rPr>
        <w:t>»</w:t>
      </w:r>
    </w:p>
    <w:p w14:paraId="72B6EC78" w14:textId="4CAE685C" w:rsidR="006F7225" w:rsidRPr="006F7225" w:rsidRDefault="00CC3F3E" w:rsidP="006F7225">
      <w:pPr>
        <w:numPr>
          <w:ilvl w:val="0"/>
          <w:numId w:val="18"/>
        </w:numPr>
        <w:jc w:val="both"/>
        <w:rPr>
          <w:sz w:val="32"/>
          <w:szCs w:val="32"/>
        </w:rPr>
      </w:pPr>
      <w:r w:rsidRPr="006F7225">
        <w:rPr>
          <w:i/>
          <w:sz w:val="32"/>
          <w:szCs w:val="32"/>
        </w:rPr>
        <w:t>Allmenndannelse</w:t>
      </w:r>
    </w:p>
    <w:p w14:paraId="39866537" w14:textId="77777777" w:rsidR="00CC3F3E" w:rsidRDefault="00CC3F3E" w:rsidP="00CC3F3E">
      <w:pPr>
        <w:jc w:val="both"/>
        <w:rPr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5526" w14:paraId="1CAF4122" w14:textId="77777777" w:rsidTr="00205526">
        <w:tc>
          <w:tcPr>
            <w:tcW w:w="9056" w:type="dxa"/>
          </w:tcPr>
          <w:p w14:paraId="7916A263" w14:textId="77777777" w:rsidR="00205526" w:rsidRPr="000C56FB" w:rsidRDefault="00F23D28" w:rsidP="00205526">
            <w:pPr>
              <w:jc w:val="both"/>
              <w:outlineLvl w:val="3"/>
              <w:rPr>
                <w:rFonts w:eastAsia="Times New Roman" w:cs="Arial"/>
                <w:color w:val="222222"/>
              </w:rPr>
            </w:pPr>
            <w:hyperlink r:id="rId29" w:history="1">
              <w:r w:rsidR="00205526" w:rsidRPr="00EE723C">
                <w:rPr>
                  <w:rFonts w:eastAsia="Times New Roman" w:cs="Arial"/>
                  <w:color w:val="0000FF"/>
                </w:rPr>
                <w:t>Formålsparagrafen gjennom tidende - Regjeringen.no</w:t>
              </w:r>
            </w:hyperlink>
          </w:p>
          <w:p w14:paraId="7460A214" w14:textId="77777777" w:rsidR="00205526" w:rsidRPr="000C56FB" w:rsidRDefault="00205526" w:rsidP="00467BB5">
            <w:pPr>
              <w:jc w:val="both"/>
              <w:outlineLvl w:val="3"/>
              <w:rPr>
                <w:b/>
              </w:rPr>
            </w:pPr>
            <w:r w:rsidRPr="000C56FB">
              <w:rPr>
                <w:rFonts w:eastAsia="Times New Roman" w:cs="Arial"/>
                <w:color w:val="222222"/>
              </w:rPr>
              <w:t xml:space="preserve">Bostadutvalget 18. sept. 2006; </w:t>
            </w:r>
            <w:hyperlink r:id="rId30" w:history="1">
              <w:r w:rsidRPr="00EE723C">
                <w:rPr>
                  <w:rFonts w:eastAsia="Times New Roman" w:cs="Arial"/>
                  <w:color w:val="0000FF"/>
                </w:rPr>
                <w:t>Bufret</w:t>
              </w:r>
            </w:hyperlink>
          </w:p>
          <w:p w14:paraId="3A36CBAF" w14:textId="77777777" w:rsidR="00205526" w:rsidRDefault="00205526" w:rsidP="00467BB5">
            <w:pPr>
              <w:shd w:val="clear" w:color="auto" w:fill="FFFFFF"/>
              <w:jc w:val="both"/>
              <w:rPr>
                <w:rFonts w:eastAsia="Times New Roman" w:cs="Arial"/>
                <w:color w:val="222222"/>
              </w:rPr>
            </w:pPr>
          </w:p>
          <w:p w14:paraId="5F61A814" w14:textId="68E0C0AC" w:rsidR="00205526" w:rsidRDefault="00F23D28" w:rsidP="00467BB5">
            <w:pPr>
              <w:shd w:val="clear" w:color="auto" w:fill="FFFFFF"/>
              <w:jc w:val="both"/>
              <w:rPr>
                <w:rFonts w:eastAsia="Times New Roman" w:cs="Arial"/>
                <w:color w:val="222222"/>
              </w:rPr>
            </w:pPr>
            <w:hyperlink r:id="rId31" w:tooltip="Bostad-utvalget" w:history="1">
              <w:r w:rsidR="00205526" w:rsidRPr="000C56FB">
                <w:rPr>
                  <w:rFonts w:eastAsia="Times New Roman" w:cs="Arial"/>
                  <w:color w:val="0B0080"/>
                </w:rPr>
                <w:t>Bostad-utvalget</w:t>
              </w:r>
            </w:hyperlink>
            <w:r w:rsidR="00205526" w:rsidRPr="000C56FB">
              <w:rPr>
                <w:rFonts w:eastAsia="Times New Roman" w:cs="Arial"/>
                <w:color w:val="222222"/>
              </w:rPr>
              <w:t> avga sin utredning til </w:t>
            </w:r>
            <w:hyperlink r:id="rId32" w:tooltip="Kunnskapsdepartementet" w:history="1">
              <w:r w:rsidR="00205526" w:rsidRPr="000C56FB">
                <w:rPr>
                  <w:rFonts w:eastAsia="Times New Roman" w:cs="Arial"/>
                  <w:color w:val="0B0080"/>
                </w:rPr>
                <w:t>Kunnskapsdepartementet</w:t>
              </w:r>
            </w:hyperlink>
            <w:r w:rsidR="00205526" w:rsidRPr="000C56FB">
              <w:rPr>
                <w:rFonts w:eastAsia="Times New Roman" w:cs="Arial"/>
                <w:color w:val="222222"/>
              </w:rPr>
              <w:t> 8.juni 2007, og 4.april 2008 oversendte Regjeringen Ot.prp. nr.46 (2007–2008) til Stortinget. </w:t>
            </w:r>
            <w:hyperlink r:id="rId33" w:tooltip="Odelstinget" w:history="1">
              <w:r w:rsidR="00205526" w:rsidRPr="000C56FB">
                <w:rPr>
                  <w:rFonts w:eastAsia="Times New Roman" w:cs="Arial"/>
                  <w:color w:val="0B0080"/>
                </w:rPr>
                <w:t>Odelstinget</w:t>
              </w:r>
            </w:hyperlink>
            <w:r w:rsidR="00205526" w:rsidRPr="000C56FB">
              <w:rPr>
                <w:rFonts w:eastAsia="Times New Roman" w:cs="Arial"/>
                <w:color w:val="222222"/>
              </w:rPr>
              <w:t> vedtok ny formålsparagraf 5. desember 2008, fulgt opp i </w:t>
            </w:r>
            <w:hyperlink r:id="rId34" w:tooltip="Lagtinget" w:history="1">
              <w:r w:rsidR="00205526" w:rsidRPr="000C56FB">
                <w:rPr>
                  <w:rFonts w:eastAsia="Times New Roman" w:cs="Arial"/>
                  <w:color w:val="0B0080"/>
                </w:rPr>
                <w:t>Lagtinget</w:t>
              </w:r>
            </w:hyperlink>
            <w:r w:rsidR="00205526" w:rsidRPr="000C56FB">
              <w:rPr>
                <w:rFonts w:eastAsia="Times New Roman" w:cs="Arial"/>
                <w:color w:val="222222"/>
              </w:rPr>
              <w:t> 9. desember og sanksjonert av </w:t>
            </w:r>
            <w:hyperlink r:id="rId35" w:tooltip="Kongen i statsråd" w:history="1">
              <w:r w:rsidR="00205526" w:rsidRPr="000C56FB">
                <w:rPr>
                  <w:rFonts w:eastAsia="Times New Roman" w:cs="Arial"/>
                  <w:color w:val="0B0080"/>
                </w:rPr>
                <w:t>Kongen i statsråd</w:t>
              </w:r>
            </w:hyperlink>
            <w:r w:rsidR="00205526" w:rsidRPr="000C56FB">
              <w:rPr>
                <w:rFonts w:eastAsia="Times New Roman" w:cs="Arial"/>
                <w:color w:val="222222"/>
              </w:rPr>
              <w:t> 19. desember. Opplæringslovens formålsbestemmelse ble flyttet til § 1-1, og man kunne fra 1. januar 2009 lese ut av § 1-1, 2.ledd at "</w:t>
            </w:r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[o]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pplæringa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skal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byggje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på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grunnleggjande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verdiar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i </w:t>
            </w:r>
            <w:hyperlink r:id="rId36" w:tooltip="Kristen" w:history="1">
              <w:r w:rsidR="00205526" w:rsidRPr="00205526">
                <w:rPr>
                  <w:rFonts w:eastAsia="Times New Roman" w:cs="Arial"/>
                  <w:i/>
                  <w:iCs/>
                  <w:color w:val="0B0080"/>
                  <w:u w:val="single"/>
                </w:rPr>
                <w:t>kristen</w:t>
              </w:r>
            </w:hyperlink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 og </w:t>
            </w:r>
            <w:hyperlink r:id="rId37" w:tooltip="Humanistisk" w:history="1">
              <w:r w:rsidR="00205526" w:rsidRPr="00205526">
                <w:rPr>
                  <w:rFonts w:eastAsia="Times New Roman" w:cs="Arial"/>
                  <w:i/>
                  <w:iCs/>
                  <w:color w:val="0B0080"/>
                  <w:u w:val="single"/>
                </w:rPr>
                <w:t>humanistisk</w:t>
              </w:r>
            </w:hyperlink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 arv og tradisjon, slik som respekt for menneskeverdet og naturen, på åndsfridom, nestekjærleik,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tilgjeving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, likeverd og solidaritet,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verdiar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som òg kjem til uttrykk i ulike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religionar</w:t>
            </w:r>
            <w:proofErr w:type="spellEnd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 xml:space="preserve"> og livssyn og som er forankra i </w:t>
            </w:r>
            <w:proofErr w:type="spellStart"/>
            <w:r w:rsidR="00205526" w:rsidRPr="000C56FB">
              <w:rPr>
                <w:rFonts w:eastAsia="Times New Roman" w:cs="Arial"/>
                <w:i/>
                <w:iCs/>
                <w:color w:val="222222"/>
                <w:u w:val="single"/>
              </w:rPr>
              <w:t>menneskerettane</w:t>
            </w:r>
            <w:proofErr w:type="spellEnd"/>
            <w:r w:rsidR="00205526" w:rsidRPr="000C56FB">
              <w:rPr>
                <w:rFonts w:eastAsia="Times New Roman" w:cs="Arial"/>
                <w:color w:val="222222"/>
              </w:rPr>
              <w:t>."</w:t>
            </w:r>
          </w:p>
          <w:p w14:paraId="114C7D40" w14:textId="77777777" w:rsidR="009E585E" w:rsidRPr="000C56FB" w:rsidRDefault="009E585E" w:rsidP="00467BB5">
            <w:pPr>
              <w:shd w:val="clear" w:color="auto" w:fill="FFFFFF"/>
              <w:jc w:val="both"/>
              <w:rPr>
                <w:rFonts w:eastAsia="Times New Roman" w:cs="Arial"/>
                <w:color w:val="222222"/>
              </w:rPr>
            </w:pPr>
          </w:p>
          <w:p w14:paraId="4079FF87" w14:textId="77777777" w:rsidR="00205526" w:rsidRPr="000C56FB" w:rsidRDefault="00205526" w:rsidP="00467BB5">
            <w:pPr>
              <w:shd w:val="clear" w:color="auto" w:fill="FFFFFF"/>
              <w:jc w:val="both"/>
              <w:rPr>
                <w:rFonts w:eastAsia="Times New Roman" w:cs="Arial"/>
                <w:color w:val="222222"/>
              </w:rPr>
            </w:pPr>
            <w:r w:rsidRPr="000C56FB">
              <w:rPr>
                <w:rFonts w:eastAsia="Times New Roman" w:cs="Arial"/>
                <w:color w:val="222222"/>
              </w:rPr>
              <w:t>Likeledes ble det på bakgrunn av Bostad-utvalget foreslått forandring i Barnehagelovens formålsbestemmelse (Ot.prp. nr. 47 (2007–2008)). Denne bestemmer nå i sin § 1 at "[b]arnehagen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menneskerettighetene".</w:t>
            </w:r>
          </w:p>
          <w:p w14:paraId="64BF5F13" w14:textId="4E8829AF" w:rsidR="00205526" w:rsidRPr="00205526" w:rsidRDefault="00F23D28" w:rsidP="00CC3F3E">
            <w:pPr>
              <w:jc w:val="both"/>
              <w:rPr>
                <w:b/>
              </w:rPr>
            </w:pPr>
            <w:hyperlink r:id="rId38" w:history="1">
              <w:r w:rsidR="00205526" w:rsidRPr="000C56FB">
                <w:rPr>
                  <w:rStyle w:val="Hyperkobling"/>
                  <w:rFonts w:asciiTheme="minorHAnsi" w:hAnsiTheme="minorHAnsi" w:cstheme="minorBidi"/>
                  <w:b/>
                  <w:sz w:val="24"/>
                  <w:szCs w:val="24"/>
                </w:rPr>
                <w:t>https://no.wikipedia.org/wiki/Kristen_form%C3%A5lsparagraf</w:t>
              </w:r>
            </w:hyperlink>
            <w:r w:rsidR="00205526" w:rsidRPr="000C56FB">
              <w:rPr>
                <w:b/>
              </w:rPr>
              <w:t xml:space="preserve"> </w:t>
            </w:r>
          </w:p>
        </w:tc>
      </w:tr>
    </w:tbl>
    <w:p w14:paraId="6DE261B0" w14:textId="3F5659D1" w:rsidR="001D2FD7" w:rsidRDefault="001D2FD7" w:rsidP="00CC3F3E">
      <w:pPr>
        <w:jc w:val="both"/>
        <w:rPr>
          <w:b/>
          <w:sz w:val="32"/>
          <w:szCs w:val="32"/>
        </w:rPr>
      </w:pPr>
    </w:p>
    <w:p w14:paraId="73E5CA51" w14:textId="4C09210B" w:rsidR="00CC3F3E" w:rsidRPr="003D2D17" w:rsidRDefault="00D02A93" w:rsidP="003D2D17">
      <w:pPr>
        <w:rPr>
          <w:b/>
          <w:sz w:val="32"/>
          <w:szCs w:val="32"/>
        </w:rPr>
      </w:pPr>
      <w:r w:rsidRPr="000A3D64">
        <w:rPr>
          <w:sz w:val="32"/>
          <w:szCs w:val="32"/>
        </w:rPr>
        <w:t>K</w:t>
      </w:r>
      <w:r w:rsidR="00CC3F3E" w:rsidRPr="000A3D64">
        <w:rPr>
          <w:sz w:val="32"/>
          <w:szCs w:val="32"/>
        </w:rPr>
        <w:t xml:space="preserve">RLE er </w:t>
      </w:r>
      <w:r w:rsidR="00CC3F3E" w:rsidRPr="000A3D64">
        <w:rPr>
          <w:sz w:val="32"/>
          <w:szCs w:val="32"/>
          <w:u w:val="single"/>
        </w:rPr>
        <w:t>ikke</w:t>
      </w:r>
      <w:r w:rsidR="00CC3F3E" w:rsidRPr="000A3D64">
        <w:rPr>
          <w:sz w:val="32"/>
          <w:szCs w:val="32"/>
        </w:rPr>
        <w:t xml:space="preserve"> et særskilt middel for å fremme </w:t>
      </w:r>
      <w:r w:rsidR="00BB44B9" w:rsidRPr="000A3D64">
        <w:rPr>
          <w:sz w:val="32"/>
          <w:szCs w:val="32"/>
        </w:rPr>
        <w:t>(</w:t>
      </w:r>
      <w:r w:rsidR="00BB44B9" w:rsidRPr="000A3D64">
        <w:rPr>
          <w:i/>
          <w:sz w:val="32"/>
          <w:szCs w:val="32"/>
        </w:rPr>
        <w:t>Kristen og)</w:t>
      </w:r>
      <w:r w:rsidR="00CC3F3E" w:rsidRPr="000A3D64">
        <w:rPr>
          <w:i/>
          <w:sz w:val="32"/>
          <w:szCs w:val="32"/>
        </w:rPr>
        <w:t xml:space="preserve"> moralsk oppseding. </w:t>
      </w:r>
      <w:r w:rsidR="00CC3F3E" w:rsidRPr="000A3D64">
        <w:rPr>
          <w:sz w:val="32"/>
          <w:szCs w:val="32"/>
        </w:rPr>
        <w:t xml:space="preserve">Det er </w:t>
      </w:r>
      <w:r w:rsidR="00CC3F3E" w:rsidRPr="000A3D64">
        <w:rPr>
          <w:sz w:val="32"/>
          <w:szCs w:val="32"/>
          <w:u w:val="single"/>
        </w:rPr>
        <w:t>alle fags</w:t>
      </w:r>
      <w:r w:rsidR="00CC3F3E" w:rsidRPr="000A3D64">
        <w:rPr>
          <w:sz w:val="32"/>
          <w:szCs w:val="32"/>
        </w:rPr>
        <w:t xml:space="preserve"> og </w:t>
      </w:r>
      <w:r w:rsidR="00CC3F3E" w:rsidRPr="000A3D64">
        <w:rPr>
          <w:sz w:val="32"/>
          <w:szCs w:val="32"/>
          <w:u w:val="single"/>
        </w:rPr>
        <w:t>alle læreres</w:t>
      </w:r>
      <w:r w:rsidR="00CC3F3E" w:rsidRPr="000A3D64">
        <w:rPr>
          <w:sz w:val="32"/>
          <w:szCs w:val="32"/>
        </w:rPr>
        <w:t xml:space="preserve"> oppgave!</w:t>
      </w:r>
      <w:r w:rsidR="00CC3F3E" w:rsidRPr="000A3D64">
        <w:rPr>
          <w:rStyle w:val="Fotnotereferanse"/>
          <w:sz w:val="32"/>
          <w:szCs w:val="32"/>
        </w:rPr>
        <w:footnoteReference w:id="24"/>
      </w:r>
    </w:p>
    <w:p w14:paraId="7C2C9DCE" w14:textId="77777777" w:rsidR="00AE11ED" w:rsidRPr="000A3D64" w:rsidRDefault="00AE11ED" w:rsidP="00CC3F3E">
      <w:pPr>
        <w:jc w:val="both"/>
        <w:rPr>
          <w:b/>
          <w:sz w:val="32"/>
          <w:szCs w:val="32"/>
        </w:rPr>
      </w:pPr>
    </w:p>
    <w:p w14:paraId="06B089B9" w14:textId="33D5AE7F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 xml:space="preserve">Er </w:t>
      </w:r>
      <w:r w:rsidR="00BB44B9" w:rsidRPr="000A3D64">
        <w:rPr>
          <w:b/>
          <w:sz w:val="32"/>
          <w:szCs w:val="32"/>
        </w:rPr>
        <w:t>K</w:t>
      </w:r>
      <w:r w:rsidRPr="000A3D64">
        <w:rPr>
          <w:b/>
          <w:sz w:val="32"/>
          <w:szCs w:val="32"/>
        </w:rPr>
        <w:t>RLE skolens mest allmenndannende fag?</w:t>
      </w:r>
      <w:r w:rsidRPr="000A3D64">
        <w:rPr>
          <w:rStyle w:val="Fotnotereferanse"/>
          <w:b/>
          <w:sz w:val="32"/>
          <w:szCs w:val="32"/>
        </w:rPr>
        <w:footnoteReference w:id="25"/>
      </w:r>
    </w:p>
    <w:p w14:paraId="3DA03B80" w14:textId="77777777" w:rsidR="00CC3F3E" w:rsidRPr="000A3D64" w:rsidRDefault="00CC3F3E" w:rsidP="00CC3F3E">
      <w:pPr>
        <w:numPr>
          <w:ilvl w:val="0"/>
          <w:numId w:val="19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Andre fag er mer spesialisert mot en type ferdighet, </w:t>
      </w:r>
    </w:p>
    <w:p w14:paraId="4717674E" w14:textId="77777777" w:rsidR="00CC3F3E" w:rsidRPr="000A3D64" w:rsidRDefault="00CC3F3E" w:rsidP="00CC3F3E">
      <w:pPr>
        <w:ind w:left="360"/>
        <w:jc w:val="both"/>
        <w:rPr>
          <w:sz w:val="32"/>
          <w:szCs w:val="32"/>
        </w:rPr>
      </w:pPr>
      <w:proofErr w:type="gramStart"/>
      <w:r w:rsidRPr="000A3D64">
        <w:rPr>
          <w:i/>
          <w:sz w:val="32"/>
          <w:szCs w:val="32"/>
        </w:rPr>
        <w:t>som</w:t>
      </w:r>
      <w:proofErr w:type="gramEnd"/>
      <w:r w:rsidRPr="000A3D64">
        <w:rPr>
          <w:i/>
          <w:sz w:val="32"/>
          <w:szCs w:val="32"/>
        </w:rPr>
        <w:t xml:space="preserve"> språk, regning, helse, samfunnskunnskap…. </w:t>
      </w:r>
      <w:proofErr w:type="gramStart"/>
      <w:r w:rsidRPr="000A3D64">
        <w:rPr>
          <w:sz w:val="32"/>
          <w:szCs w:val="32"/>
        </w:rPr>
        <w:t>mens</w:t>
      </w:r>
      <w:proofErr w:type="gramEnd"/>
    </w:p>
    <w:p w14:paraId="67E2F1F3" w14:textId="77777777" w:rsidR="00CC3F3E" w:rsidRPr="000A3D64" w:rsidRDefault="00CC3F3E" w:rsidP="00CC3F3E">
      <w:pPr>
        <w:numPr>
          <w:ilvl w:val="0"/>
          <w:numId w:val="19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RLE formidler kulturarv, identitet, verdier og moral</w:t>
      </w:r>
    </w:p>
    <w:p w14:paraId="0868F696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78A9EB4B" w14:textId="77777777" w:rsidR="00813B40" w:rsidRDefault="00813B40">
      <w:pPr>
        <w:rPr>
          <w:b/>
          <w:sz w:val="40"/>
          <w:szCs w:val="32"/>
        </w:rPr>
      </w:pPr>
      <w:r>
        <w:rPr>
          <w:b/>
          <w:sz w:val="40"/>
          <w:szCs w:val="32"/>
        </w:rPr>
        <w:br w:type="page"/>
      </w:r>
    </w:p>
    <w:p w14:paraId="3DC87CE8" w14:textId="39BF3D92" w:rsidR="00CC3F3E" w:rsidRPr="000A3D64" w:rsidRDefault="00B9199D" w:rsidP="00CC3F3E">
      <w:pPr>
        <w:jc w:val="both"/>
        <w:rPr>
          <w:sz w:val="40"/>
          <w:szCs w:val="32"/>
        </w:rPr>
      </w:pPr>
      <w:r w:rsidRPr="000A3D64">
        <w:rPr>
          <w:b/>
          <w:sz w:val="40"/>
          <w:szCs w:val="32"/>
        </w:rPr>
        <w:lastRenderedPageBreak/>
        <w:t>K</w:t>
      </w:r>
      <w:r w:rsidR="00CC3F3E" w:rsidRPr="000A3D64">
        <w:rPr>
          <w:b/>
          <w:sz w:val="40"/>
          <w:szCs w:val="32"/>
        </w:rPr>
        <w:t xml:space="preserve">RLE – </w:t>
      </w:r>
      <w:proofErr w:type="gramStart"/>
      <w:r w:rsidR="00CC3F3E" w:rsidRPr="000A3D64">
        <w:rPr>
          <w:sz w:val="40"/>
          <w:szCs w:val="32"/>
        </w:rPr>
        <w:t>et ”spesielt</w:t>
      </w:r>
      <w:proofErr w:type="gramEnd"/>
      <w:r w:rsidR="00CC3F3E" w:rsidRPr="000A3D64">
        <w:rPr>
          <w:sz w:val="40"/>
          <w:szCs w:val="32"/>
        </w:rPr>
        <w:t>” fag</w:t>
      </w:r>
    </w:p>
    <w:p w14:paraId="4F6CB4C2" w14:textId="77777777" w:rsidR="00CC3F3E" w:rsidRPr="000A3D64" w:rsidRDefault="00CC3F3E" w:rsidP="00CC3F3E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FN har interessert seg for faget</w:t>
      </w:r>
    </w:p>
    <w:p w14:paraId="49E68042" w14:textId="77777777" w:rsidR="003E2074" w:rsidRPr="000A3D64" w:rsidRDefault="00B9199D" w:rsidP="00CC3F3E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K</w:t>
      </w:r>
      <w:r w:rsidR="00CC3F3E" w:rsidRPr="000A3D64">
        <w:rPr>
          <w:sz w:val="32"/>
          <w:szCs w:val="32"/>
        </w:rPr>
        <w:t xml:space="preserve">RLE er den eneste læreplanen med egen veiledning og med eget informasjonsbrev til forelder og foresatte </w:t>
      </w:r>
    </w:p>
    <w:p w14:paraId="185F6692" w14:textId="2AD33B58" w:rsidR="00CC3F3E" w:rsidRPr="000A3D64" w:rsidRDefault="00CC3F3E" w:rsidP="003E2074">
      <w:pPr>
        <w:ind w:left="360"/>
        <w:jc w:val="both"/>
        <w:rPr>
          <w:b/>
          <w:sz w:val="32"/>
          <w:szCs w:val="32"/>
        </w:rPr>
      </w:pPr>
      <w:r w:rsidRPr="000A3D64">
        <w:rPr>
          <w:szCs w:val="32"/>
        </w:rPr>
        <w:t>(</w:t>
      </w:r>
      <w:proofErr w:type="gramStart"/>
      <w:r w:rsidRPr="000A3D64">
        <w:rPr>
          <w:szCs w:val="32"/>
        </w:rPr>
        <w:t>samlet</w:t>
      </w:r>
      <w:proofErr w:type="gramEnd"/>
      <w:r w:rsidRPr="000A3D64">
        <w:rPr>
          <w:szCs w:val="32"/>
        </w:rPr>
        <w:t xml:space="preserve"> i KRL-Boka 2005).</w:t>
      </w:r>
      <w:r w:rsidRPr="000A3D64">
        <w:rPr>
          <w:rStyle w:val="Fotnotereferanse"/>
          <w:szCs w:val="32"/>
        </w:rPr>
        <w:footnoteReference w:id="26"/>
      </w:r>
    </w:p>
    <w:p w14:paraId="1EEEBEB1" w14:textId="77777777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szCs w:val="32"/>
        </w:rPr>
        <w:t xml:space="preserve"> </w:t>
      </w:r>
    </w:p>
    <w:p w14:paraId="48164300" w14:textId="65DBECA5" w:rsidR="00CC3F3E" w:rsidRPr="000A3D64" w:rsidRDefault="00D41E16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K</w:t>
      </w:r>
      <w:r w:rsidR="00CC3F3E" w:rsidRPr="000A3D64">
        <w:rPr>
          <w:b/>
          <w:sz w:val="32"/>
          <w:szCs w:val="32"/>
        </w:rPr>
        <w:t xml:space="preserve">RLE </w:t>
      </w:r>
      <w:proofErr w:type="gramStart"/>
      <w:r w:rsidR="00CC3F3E" w:rsidRPr="000A3D64">
        <w:rPr>
          <w:b/>
          <w:sz w:val="32"/>
          <w:szCs w:val="32"/>
        </w:rPr>
        <w:t>er ”spesielt</w:t>
      </w:r>
      <w:proofErr w:type="gramEnd"/>
      <w:r w:rsidR="00CC3F3E" w:rsidRPr="000A3D64">
        <w:rPr>
          <w:b/>
          <w:sz w:val="32"/>
          <w:szCs w:val="32"/>
        </w:rPr>
        <w:t>” fordi det berører eksistensielle spørsmål og dype følelser</w:t>
      </w:r>
      <w:r w:rsidR="0005748C" w:rsidRPr="000A3D64">
        <w:rPr>
          <w:sz w:val="32"/>
          <w:szCs w:val="32"/>
        </w:rPr>
        <w:t xml:space="preserve"> (HKS 2009:78)</w:t>
      </w:r>
      <w:r w:rsidR="00CC3F3E" w:rsidRPr="000A3D64">
        <w:rPr>
          <w:sz w:val="32"/>
          <w:szCs w:val="32"/>
        </w:rPr>
        <w:t>:</w:t>
      </w:r>
    </w:p>
    <w:p w14:paraId="19152168" w14:textId="77777777" w:rsidR="00CC3F3E" w:rsidRPr="000A3D64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Det stiller derfor særskilte krav til læreren: vise varsomhet i formidling og kommunikasjon</w:t>
      </w:r>
      <w:r w:rsidRPr="000A3D64">
        <w:rPr>
          <w:rStyle w:val="Fotnotereferanse"/>
          <w:sz w:val="32"/>
          <w:szCs w:val="32"/>
        </w:rPr>
        <w:footnoteReference w:id="27"/>
      </w:r>
      <w:r w:rsidRPr="000A3D64">
        <w:rPr>
          <w:sz w:val="32"/>
          <w:szCs w:val="32"/>
        </w:rPr>
        <w:t>.</w:t>
      </w:r>
    </w:p>
    <w:p w14:paraId="15A38F10" w14:textId="77777777" w:rsidR="00BD0D83" w:rsidRPr="00BD0D83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Skolen møter daglig troende elever og foreldre (som </w:t>
      </w:r>
      <w:r w:rsidR="000275A8" w:rsidRPr="000A3D64">
        <w:rPr>
          <w:sz w:val="32"/>
          <w:szCs w:val="32"/>
        </w:rPr>
        <w:t xml:space="preserve">også kan være </w:t>
      </w:r>
      <w:r w:rsidRPr="000A3D64">
        <w:rPr>
          <w:sz w:val="32"/>
          <w:szCs w:val="32"/>
        </w:rPr>
        <w:t xml:space="preserve">kritiske til faget), fordi </w:t>
      </w:r>
      <w:r w:rsidRPr="000A3D64">
        <w:rPr>
          <w:i/>
          <w:sz w:val="32"/>
          <w:szCs w:val="32"/>
        </w:rPr>
        <w:t xml:space="preserve">Kristen tro </w:t>
      </w:r>
      <w:proofErr w:type="gramStart"/>
      <w:r w:rsidRPr="000A3D64">
        <w:rPr>
          <w:i/>
          <w:sz w:val="32"/>
          <w:szCs w:val="32"/>
        </w:rPr>
        <w:t>utgjør ”en</w:t>
      </w:r>
      <w:proofErr w:type="gramEnd"/>
      <w:r w:rsidRPr="000A3D64">
        <w:rPr>
          <w:i/>
          <w:sz w:val="32"/>
          <w:szCs w:val="32"/>
        </w:rPr>
        <w:t xml:space="preserve"> dyp strøm i vår historie og tradisjon”</w:t>
      </w:r>
      <w:r w:rsidRPr="000A3D64">
        <w:rPr>
          <w:rStyle w:val="Fotnotereferanse"/>
          <w:i/>
          <w:sz w:val="32"/>
          <w:szCs w:val="32"/>
        </w:rPr>
        <w:footnoteReference w:id="28"/>
      </w:r>
      <w:r w:rsidRPr="000A3D64">
        <w:rPr>
          <w:i/>
          <w:sz w:val="32"/>
          <w:szCs w:val="32"/>
        </w:rPr>
        <w:t xml:space="preserve"> </w:t>
      </w:r>
    </w:p>
    <w:p w14:paraId="5AAF546B" w14:textId="3EB40552" w:rsidR="00CC3F3E" w:rsidRPr="000A3D64" w:rsidRDefault="00CF4BC3" w:rsidP="00BD0D83">
      <w:pPr>
        <w:ind w:left="36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>(Lærerplanens generelle del, se HKS 2009:79)</w:t>
      </w:r>
    </w:p>
    <w:p w14:paraId="13466B35" w14:textId="77777777" w:rsidR="00CC3F3E" w:rsidRPr="000A3D64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Man skal ikke motarbeide hjemmet.</w:t>
      </w:r>
      <w:r w:rsidRPr="000A3D64">
        <w:rPr>
          <w:rStyle w:val="Fotnotereferanse"/>
          <w:sz w:val="32"/>
          <w:szCs w:val="32"/>
        </w:rPr>
        <w:footnoteReference w:id="29"/>
      </w:r>
    </w:p>
    <w:p w14:paraId="0F8B9E08" w14:textId="77777777" w:rsidR="00CC3F3E" w:rsidRPr="000A3D64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Man skal støtte barns religiøse identitet</w:t>
      </w:r>
      <w:r w:rsidRPr="000A3D64">
        <w:rPr>
          <w:rStyle w:val="Fotnotereferanse"/>
          <w:sz w:val="32"/>
          <w:szCs w:val="32"/>
        </w:rPr>
        <w:footnoteReference w:id="30"/>
      </w:r>
      <w:r w:rsidRPr="000A3D64">
        <w:rPr>
          <w:sz w:val="32"/>
          <w:szCs w:val="32"/>
        </w:rPr>
        <w:t xml:space="preserve"> og ta hensyn til lokale forhold</w:t>
      </w:r>
      <w:r w:rsidRPr="000A3D64">
        <w:rPr>
          <w:rStyle w:val="Fotnotereferanse"/>
          <w:sz w:val="32"/>
          <w:szCs w:val="32"/>
        </w:rPr>
        <w:footnoteReference w:id="31"/>
      </w:r>
      <w:r w:rsidRPr="000A3D64">
        <w:rPr>
          <w:sz w:val="32"/>
          <w:szCs w:val="32"/>
        </w:rPr>
        <w:t xml:space="preserve"> (særlig trinn 1-3).</w:t>
      </w:r>
    </w:p>
    <w:p w14:paraId="7A3A6135" w14:textId="77777777" w:rsidR="00CC3F3E" w:rsidRPr="000A3D64" w:rsidRDefault="00CC3F3E" w:rsidP="00CC3F3E">
      <w:pPr>
        <w:jc w:val="both"/>
        <w:rPr>
          <w:b/>
          <w:sz w:val="56"/>
          <w:szCs w:val="32"/>
        </w:rPr>
      </w:pPr>
    </w:p>
    <w:p w14:paraId="3DD98C63" w14:textId="77777777" w:rsidR="00447F1D" w:rsidRPr="000A3D64" w:rsidRDefault="00447F1D" w:rsidP="00D05E46">
      <w:pPr>
        <w:rPr>
          <w:b/>
          <w:sz w:val="48"/>
          <w:szCs w:val="32"/>
        </w:rPr>
      </w:pPr>
    </w:p>
    <w:p w14:paraId="4DF17F3F" w14:textId="77777777" w:rsidR="00B57BC8" w:rsidRDefault="00B57BC8">
      <w:pPr>
        <w:rPr>
          <w:b/>
          <w:sz w:val="48"/>
          <w:szCs w:val="32"/>
        </w:rPr>
      </w:pPr>
      <w:r>
        <w:rPr>
          <w:b/>
          <w:sz w:val="48"/>
          <w:szCs w:val="32"/>
        </w:rPr>
        <w:br w:type="page"/>
      </w:r>
    </w:p>
    <w:p w14:paraId="2CB03953" w14:textId="4EA93F62" w:rsidR="00CC3F3E" w:rsidRPr="000A3D64" w:rsidRDefault="00CC3F3E" w:rsidP="00D05E46">
      <w:pPr>
        <w:rPr>
          <w:b/>
          <w:sz w:val="48"/>
          <w:szCs w:val="32"/>
        </w:rPr>
      </w:pPr>
      <w:r w:rsidRPr="000A3D64">
        <w:rPr>
          <w:b/>
          <w:sz w:val="48"/>
          <w:szCs w:val="32"/>
        </w:rPr>
        <w:lastRenderedPageBreak/>
        <w:t>Overordnede må</w:t>
      </w:r>
      <w:r w:rsidR="003143BF" w:rsidRPr="000A3D64">
        <w:rPr>
          <w:b/>
          <w:sz w:val="48"/>
          <w:szCs w:val="32"/>
        </w:rPr>
        <w:t>l</w:t>
      </w:r>
      <w:r w:rsidRPr="000A3D64">
        <w:rPr>
          <w:rStyle w:val="Fotnotereferanse"/>
          <w:b/>
          <w:sz w:val="48"/>
          <w:szCs w:val="32"/>
        </w:rPr>
        <w:footnoteReference w:id="32"/>
      </w:r>
      <w:r w:rsidRPr="000A3D64">
        <w:rPr>
          <w:b/>
          <w:sz w:val="48"/>
          <w:szCs w:val="32"/>
        </w:rPr>
        <w:t xml:space="preserve"> og kompetansemål</w:t>
      </w:r>
    </w:p>
    <w:p w14:paraId="7F93DD6C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66A261E2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Kompass</w:t>
      </w:r>
    </w:p>
    <w:p w14:paraId="1F53B323" w14:textId="77777777" w:rsidR="00D41E16" w:rsidRPr="000A3D64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De </w:t>
      </w:r>
      <w:r w:rsidRPr="000A3D64">
        <w:rPr>
          <w:b/>
          <w:i/>
          <w:sz w:val="32"/>
          <w:szCs w:val="32"/>
        </w:rPr>
        <w:t>overordnede målene</w:t>
      </w:r>
      <w:r w:rsidRPr="000A3D64">
        <w:rPr>
          <w:sz w:val="32"/>
          <w:szCs w:val="32"/>
        </w:rPr>
        <w:t xml:space="preserve"> </w:t>
      </w:r>
      <w:proofErr w:type="gramStart"/>
      <w:r w:rsidRPr="000A3D64">
        <w:rPr>
          <w:sz w:val="32"/>
          <w:szCs w:val="32"/>
        </w:rPr>
        <w:t xml:space="preserve">angir </w:t>
      </w:r>
      <w:r w:rsidRPr="000A3D64">
        <w:rPr>
          <w:b/>
          <w:i/>
          <w:sz w:val="32"/>
          <w:szCs w:val="32"/>
        </w:rPr>
        <w:t>”hovedretningen</w:t>
      </w:r>
      <w:proofErr w:type="gramEnd"/>
      <w:r w:rsidRPr="000A3D64">
        <w:rPr>
          <w:b/>
          <w:i/>
          <w:sz w:val="32"/>
          <w:szCs w:val="32"/>
        </w:rPr>
        <w:t>”</w:t>
      </w:r>
      <w:r w:rsidRPr="000A3D64">
        <w:rPr>
          <w:rStyle w:val="Fotnotereferanse"/>
          <w:b/>
          <w:i/>
          <w:sz w:val="32"/>
          <w:szCs w:val="32"/>
        </w:rPr>
        <w:footnoteReference w:id="33"/>
      </w:r>
      <w:r w:rsidRPr="000A3D64">
        <w:rPr>
          <w:b/>
          <w:i/>
          <w:sz w:val="32"/>
          <w:szCs w:val="32"/>
        </w:rPr>
        <w:t xml:space="preserve"> </w:t>
      </w:r>
      <w:r w:rsidRPr="000A3D64">
        <w:rPr>
          <w:sz w:val="32"/>
          <w:szCs w:val="32"/>
        </w:rPr>
        <w:t>i faget og kan dermed sammenlignes med et kompass.</w:t>
      </w:r>
      <w:r w:rsidR="00D41E16" w:rsidRPr="000A3D64">
        <w:rPr>
          <w:sz w:val="32"/>
          <w:szCs w:val="32"/>
        </w:rPr>
        <w:t xml:space="preserve"> </w:t>
      </w:r>
    </w:p>
    <w:p w14:paraId="7E91F96F" w14:textId="690C0AA6" w:rsidR="00CC3F3E" w:rsidRPr="000A3D64" w:rsidRDefault="00D41E16" w:rsidP="00D41E16">
      <w:pPr>
        <w:ind w:left="36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>(HKS 2009:78)</w:t>
      </w:r>
    </w:p>
    <w:p w14:paraId="411B0B77" w14:textId="77777777" w:rsidR="00CC3F3E" w:rsidRPr="000A3D64" w:rsidRDefault="00CC3F3E" w:rsidP="00CC3F3E">
      <w:pPr>
        <w:jc w:val="both"/>
        <w:rPr>
          <w:sz w:val="32"/>
          <w:szCs w:val="32"/>
        </w:rPr>
      </w:pPr>
    </w:p>
    <w:p w14:paraId="45939CB0" w14:textId="77777777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b/>
          <w:sz w:val="32"/>
          <w:szCs w:val="32"/>
        </w:rPr>
        <w:t>Kart</w:t>
      </w:r>
    </w:p>
    <w:p w14:paraId="4AEED837" w14:textId="77777777" w:rsidR="00CC3F3E" w:rsidRPr="000A3D64" w:rsidRDefault="00CC3F3E" w:rsidP="00CC3F3E">
      <w:pPr>
        <w:numPr>
          <w:ilvl w:val="0"/>
          <w:numId w:val="20"/>
        </w:numPr>
        <w:jc w:val="both"/>
        <w:rPr>
          <w:sz w:val="32"/>
          <w:szCs w:val="32"/>
        </w:rPr>
      </w:pPr>
      <w:r w:rsidRPr="000A3D64">
        <w:rPr>
          <w:b/>
          <w:i/>
          <w:sz w:val="32"/>
          <w:szCs w:val="32"/>
        </w:rPr>
        <w:t>Kompetansemålene</w:t>
      </w:r>
      <w:r w:rsidRPr="000A3D64">
        <w:rPr>
          <w:sz w:val="32"/>
          <w:szCs w:val="32"/>
        </w:rPr>
        <w:t xml:space="preserve"> kan sammenlignes med et kart, som angir skolehverdagens metodevalg og fokus på elevenes ferdigheter.</w:t>
      </w:r>
    </w:p>
    <w:p w14:paraId="47E98C5F" w14:textId="77777777" w:rsidR="00CC3F3E" w:rsidRPr="000A3D64" w:rsidRDefault="00CC3F3E" w:rsidP="00CC3F3E">
      <w:pPr>
        <w:jc w:val="both"/>
        <w:rPr>
          <w:sz w:val="56"/>
          <w:szCs w:val="32"/>
        </w:rPr>
      </w:pPr>
    </w:p>
    <w:p w14:paraId="65BB02E8" w14:textId="1DD28892" w:rsidR="00CC3F3E" w:rsidRPr="000A3D64" w:rsidRDefault="00EE1361" w:rsidP="00CC3F3E">
      <w:pPr>
        <w:jc w:val="both"/>
        <w:rPr>
          <w:b/>
          <w:sz w:val="40"/>
          <w:szCs w:val="32"/>
        </w:rPr>
      </w:pPr>
      <w:r w:rsidRPr="000A3D64">
        <w:rPr>
          <w:b/>
          <w:sz w:val="56"/>
          <w:szCs w:val="32"/>
        </w:rPr>
        <w:t>K</w:t>
      </w:r>
      <w:r w:rsidR="00CC3F3E" w:rsidRPr="000A3D64">
        <w:rPr>
          <w:b/>
          <w:sz w:val="56"/>
          <w:szCs w:val="32"/>
        </w:rPr>
        <w:t>RLE-faget har 6 overordnede mål:</w:t>
      </w:r>
      <w:r w:rsidR="00CC3F3E" w:rsidRPr="000A3D64">
        <w:rPr>
          <w:b/>
          <w:sz w:val="40"/>
          <w:szCs w:val="32"/>
        </w:rPr>
        <w:t xml:space="preserve"> </w:t>
      </w:r>
    </w:p>
    <w:p w14:paraId="526B7BC9" w14:textId="77777777" w:rsidR="00CC3F3E" w:rsidRPr="000A3D64" w:rsidRDefault="00CC3F3E" w:rsidP="00CC3F3E">
      <w:pPr>
        <w:jc w:val="both"/>
        <w:rPr>
          <w:b/>
          <w:sz w:val="48"/>
          <w:szCs w:val="32"/>
        </w:rPr>
      </w:pPr>
    </w:p>
    <w:p w14:paraId="0078B161" w14:textId="0A54F5F6" w:rsidR="00CC3F3E" w:rsidRPr="000A3D64" w:rsidRDefault="00CC3F3E" w:rsidP="00CC3F3E">
      <w:pPr>
        <w:rPr>
          <w:b/>
          <w:sz w:val="36"/>
          <w:szCs w:val="32"/>
        </w:rPr>
      </w:pPr>
      <w:r w:rsidRPr="000A3D64">
        <w:rPr>
          <w:b/>
          <w:sz w:val="32"/>
          <w:szCs w:val="32"/>
        </w:rPr>
        <w:t>1-5: Kunnskapsmål:</w:t>
      </w:r>
      <w:r w:rsidRPr="000A3D64">
        <w:rPr>
          <w:sz w:val="40"/>
          <w:szCs w:val="32"/>
        </w:rPr>
        <w:t xml:space="preserve"> </w:t>
      </w:r>
      <w:r w:rsidR="0016742C" w:rsidRPr="000A3D64">
        <w:rPr>
          <w:sz w:val="40"/>
          <w:szCs w:val="32"/>
        </w:rPr>
        <w:t>(HKS 2009:80)</w:t>
      </w:r>
    </w:p>
    <w:p w14:paraId="3139842C" w14:textId="77777777" w:rsidR="00CC3F3E" w:rsidRPr="000A3D64" w:rsidRDefault="00CC3F3E" w:rsidP="00CC3F3E">
      <w:pPr>
        <w:numPr>
          <w:ilvl w:val="0"/>
          <w:numId w:val="3"/>
        </w:numPr>
        <w:rPr>
          <w:sz w:val="32"/>
          <w:szCs w:val="32"/>
          <w:lang w:val="nn-NO"/>
        </w:rPr>
      </w:pPr>
      <w:r w:rsidRPr="000A3D64">
        <w:rPr>
          <w:sz w:val="32"/>
          <w:szCs w:val="32"/>
          <w:lang w:val="nn-NO"/>
        </w:rPr>
        <w:t>Faget skal formidle Bibelkunnskap og kristen kulturarv.</w:t>
      </w:r>
    </w:p>
    <w:p w14:paraId="06904CBA" w14:textId="77777777" w:rsidR="00CC3F3E" w:rsidRPr="000A3D64" w:rsidRDefault="00CC3F3E" w:rsidP="00CC3F3E">
      <w:pPr>
        <w:numPr>
          <w:ilvl w:val="0"/>
          <w:numId w:val="3"/>
        </w:numPr>
        <w:rPr>
          <w:sz w:val="32"/>
          <w:szCs w:val="32"/>
          <w:lang w:val="nn-NO"/>
        </w:rPr>
      </w:pPr>
      <w:r w:rsidRPr="000A3D64">
        <w:rPr>
          <w:sz w:val="32"/>
          <w:szCs w:val="32"/>
          <w:lang w:val="nn-NO"/>
        </w:rPr>
        <w:t xml:space="preserve">Faget skal formidle  </w:t>
      </w:r>
      <w:proofErr w:type="spellStart"/>
      <w:r w:rsidRPr="000A3D64">
        <w:rPr>
          <w:sz w:val="32"/>
          <w:szCs w:val="32"/>
          <w:lang w:val="nn-NO"/>
        </w:rPr>
        <w:t>flerkulturell</w:t>
      </w:r>
      <w:proofErr w:type="spellEnd"/>
      <w:r w:rsidRPr="000A3D64">
        <w:rPr>
          <w:sz w:val="32"/>
          <w:szCs w:val="32"/>
          <w:lang w:val="nn-NO"/>
        </w:rPr>
        <w:t xml:space="preserve"> (</w:t>
      </w:r>
      <w:r w:rsidRPr="000A3D64">
        <w:rPr>
          <w:i/>
          <w:sz w:val="32"/>
          <w:szCs w:val="32"/>
          <w:lang w:val="nn-NO"/>
        </w:rPr>
        <w:t>”</w:t>
      </w:r>
      <w:proofErr w:type="spellStart"/>
      <w:r w:rsidRPr="000A3D64">
        <w:rPr>
          <w:i/>
          <w:sz w:val="32"/>
          <w:szCs w:val="32"/>
          <w:lang w:val="nn-NO"/>
        </w:rPr>
        <w:t>økumeneisk</w:t>
      </w:r>
      <w:proofErr w:type="spellEnd"/>
      <w:r w:rsidRPr="000A3D64">
        <w:rPr>
          <w:i/>
          <w:sz w:val="32"/>
          <w:szCs w:val="32"/>
          <w:lang w:val="nn-NO"/>
        </w:rPr>
        <w:t>”</w:t>
      </w:r>
      <w:r w:rsidRPr="000A3D64">
        <w:rPr>
          <w:sz w:val="32"/>
          <w:szCs w:val="32"/>
          <w:lang w:val="nn-NO"/>
        </w:rPr>
        <w:t xml:space="preserve">) </w:t>
      </w:r>
      <w:proofErr w:type="spellStart"/>
      <w:r w:rsidRPr="000A3D64">
        <w:rPr>
          <w:sz w:val="32"/>
          <w:szCs w:val="32"/>
          <w:lang w:val="nn-NO"/>
        </w:rPr>
        <w:t>forståelse</w:t>
      </w:r>
      <w:proofErr w:type="spellEnd"/>
      <w:r w:rsidRPr="000A3D64">
        <w:rPr>
          <w:sz w:val="32"/>
          <w:szCs w:val="32"/>
          <w:lang w:val="nn-NO"/>
        </w:rPr>
        <w:t>.</w:t>
      </w:r>
    </w:p>
    <w:p w14:paraId="68DC3826" w14:textId="77777777" w:rsidR="00CC3F3E" w:rsidRPr="000A3D64" w:rsidRDefault="00CC3F3E" w:rsidP="00CC3F3E">
      <w:pPr>
        <w:numPr>
          <w:ilvl w:val="0"/>
          <w:numId w:val="3"/>
        </w:numPr>
        <w:rPr>
          <w:sz w:val="32"/>
          <w:szCs w:val="32"/>
          <w:lang w:val="nn-NO"/>
        </w:rPr>
      </w:pPr>
      <w:r w:rsidRPr="000A3D64">
        <w:rPr>
          <w:sz w:val="32"/>
          <w:szCs w:val="32"/>
        </w:rPr>
        <w:t>Faget skal gi kunnskap om andre verdensreligioner og livssyn.</w:t>
      </w:r>
    </w:p>
    <w:p w14:paraId="2EA57C28" w14:textId="77777777" w:rsidR="00A66064" w:rsidRPr="000A3D64" w:rsidRDefault="00CC3F3E" w:rsidP="00CC3F3E">
      <w:pPr>
        <w:numPr>
          <w:ilvl w:val="0"/>
          <w:numId w:val="3"/>
        </w:numPr>
        <w:rPr>
          <w:sz w:val="32"/>
          <w:szCs w:val="32"/>
        </w:rPr>
      </w:pPr>
      <w:r w:rsidRPr="000A3D64">
        <w:rPr>
          <w:sz w:val="32"/>
          <w:szCs w:val="32"/>
        </w:rPr>
        <w:t xml:space="preserve">Faget skal gi opplæring i etiske teorier og prinsipper, og gi barna innsikt i vestens filosofiske tradisjon </w:t>
      </w:r>
    </w:p>
    <w:p w14:paraId="6362F151" w14:textId="1D98E4E6" w:rsidR="00CC3F3E" w:rsidRPr="000A3D64" w:rsidRDefault="00CC3F3E" w:rsidP="00A66064">
      <w:pPr>
        <w:ind w:left="1440"/>
        <w:rPr>
          <w:sz w:val="32"/>
          <w:szCs w:val="32"/>
        </w:rPr>
      </w:pPr>
      <w:r w:rsidRPr="000A3D64">
        <w:rPr>
          <w:szCs w:val="32"/>
        </w:rPr>
        <w:t>(</w:t>
      </w:r>
      <w:proofErr w:type="gramStart"/>
      <w:r w:rsidRPr="000A3D64">
        <w:rPr>
          <w:szCs w:val="32"/>
        </w:rPr>
        <w:t>hvor</w:t>
      </w:r>
      <w:proofErr w:type="gramEnd"/>
      <w:r w:rsidRPr="000A3D64">
        <w:rPr>
          <w:szCs w:val="32"/>
        </w:rPr>
        <w:t xml:space="preserve"> det å stille kritiske spørsmål er en sentral ingrediens).</w:t>
      </w:r>
      <w:r w:rsidRPr="000A3D64">
        <w:rPr>
          <w:sz w:val="32"/>
          <w:szCs w:val="32"/>
        </w:rPr>
        <w:t xml:space="preserve"> </w:t>
      </w:r>
    </w:p>
    <w:p w14:paraId="65D09AF9" w14:textId="77777777" w:rsidR="00CC3F3E" w:rsidRPr="000A3D64" w:rsidRDefault="00CC3F3E" w:rsidP="00CC3F3E">
      <w:pPr>
        <w:numPr>
          <w:ilvl w:val="0"/>
          <w:numId w:val="3"/>
        </w:numPr>
        <w:rPr>
          <w:sz w:val="32"/>
          <w:szCs w:val="32"/>
        </w:rPr>
      </w:pPr>
      <w:r w:rsidRPr="000A3D64">
        <w:rPr>
          <w:sz w:val="32"/>
          <w:szCs w:val="32"/>
        </w:rPr>
        <w:t>Faget skal fremme forståelse og respekt for kristne og humanistiske verdier.</w:t>
      </w:r>
    </w:p>
    <w:p w14:paraId="0ED6278A" w14:textId="77777777" w:rsidR="00CC3F3E" w:rsidRPr="000A3D64" w:rsidRDefault="00CC3F3E" w:rsidP="00CC3F3E">
      <w:pPr>
        <w:rPr>
          <w:b/>
          <w:i/>
          <w:sz w:val="32"/>
          <w:szCs w:val="32"/>
        </w:rPr>
      </w:pPr>
    </w:p>
    <w:p w14:paraId="48B78DE2" w14:textId="5DFAF94C" w:rsidR="00CC3F3E" w:rsidRPr="000A3D64" w:rsidRDefault="00CC3F3E" w:rsidP="00CC3F3E">
      <w:pPr>
        <w:jc w:val="both"/>
        <w:rPr>
          <w:b/>
          <w:sz w:val="44"/>
          <w:szCs w:val="32"/>
        </w:rPr>
      </w:pPr>
      <w:r w:rsidRPr="000A3D64">
        <w:rPr>
          <w:b/>
          <w:sz w:val="32"/>
          <w:szCs w:val="32"/>
        </w:rPr>
        <w:t>Holdningsmål:</w:t>
      </w:r>
    </w:p>
    <w:p w14:paraId="44CAEC25" w14:textId="58B63D1D" w:rsidR="00CC3F3E" w:rsidRPr="000A3D64" w:rsidRDefault="00CC3F3E" w:rsidP="00CC3F3E">
      <w:pPr>
        <w:numPr>
          <w:ilvl w:val="0"/>
          <w:numId w:val="3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Faget skal fremme forståelse og dialog mellom mennesker med ulik tro og livssyn</w:t>
      </w:r>
      <w:r w:rsidRPr="00037DB6">
        <w:rPr>
          <w:sz w:val="32"/>
          <w:szCs w:val="32"/>
        </w:rPr>
        <w:t>.</w:t>
      </w:r>
      <w:r w:rsidR="0016742C" w:rsidRPr="00037DB6">
        <w:rPr>
          <w:sz w:val="32"/>
          <w:szCs w:val="32"/>
        </w:rPr>
        <w:t xml:space="preserve"> (HKS 2009:80)</w:t>
      </w:r>
    </w:p>
    <w:p w14:paraId="49EF2B54" w14:textId="77777777" w:rsidR="00CC3F3E" w:rsidRPr="000A3D64" w:rsidRDefault="00CC3F3E" w:rsidP="00CC3F3E">
      <w:pPr>
        <w:jc w:val="both"/>
        <w:rPr>
          <w:b/>
          <w:sz w:val="72"/>
          <w:szCs w:val="32"/>
        </w:rPr>
      </w:pPr>
    </w:p>
    <w:p w14:paraId="29F35D8B" w14:textId="77777777" w:rsidR="00693AD3" w:rsidRPr="000A3D64" w:rsidRDefault="00693AD3" w:rsidP="00CC3F3E">
      <w:pPr>
        <w:jc w:val="both"/>
        <w:rPr>
          <w:b/>
          <w:sz w:val="44"/>
          <w:szCs w:val="32"/>
        </w:rPr>
      </w:pPr>
    </w:p>
    <w:p w14:paraId="79EA055D" w14:textId="77777777" w:rsidR="00693AD3" w:rsidRPr="00F650CB" w:rsidRDefault="00CC3F3E" w:rsidP="00CC3F3E">
      <w:pPr>
        <w:jc w:val="both"/>
        <w:rPr>
          <w:b/>
          <w:sz w:val="48"/>
          <w:szCs w:val="32"/>
        </w:rPr>
      </w:pPr>
      <w:r w:rsidRPr="00F650CB">
        <w:rPr>
          <w:b/>
          <w:sz w:val="48"/>
          <w:szCs w:val="32"/>
        </w:rPr>
        <w:lastRenderedPageBreak/>
        <w:t xml:space="preserve">Nærmere om hovedmålene </w:t>
      </w:r>
    </w:p>
    <w:p w14:paraId="775E22D5" w14:textId="21DCAD5C" w:rsidR="00CC3F3E" w:rsidRPr="00895B25" w:rsidRDefault="00CC3F3E" w:rsidP="00CC3F3E">
      <w:pPr>
        <w:jc w:val="both"/>
        <w:rPr>
          <w:b/>
          <w:sz w:val="32"/>
          <w:szCs w:val="32"/>
        </w:rPr>
      </w:pPr>
      <w:r w:rsidRPr="00895B25">
        <w:rPr>
          <w:sz w:val="32"/>
          <w:szCs w:val="32"/>
        </w:rPr>
        <w:t>(</w:t>
      </w:r>
      <w:proofErr w:type="gramStart"/>
      <w:r w:rsidRPr="00895B25">
        <w:rPr>
          <w:sz w:val="32"/>
          <w:szCs w:val="32"/>
        </w:rPr>
        <w:t>overordnede</w:t>
      </w:r>
      <w:proofErr w:type="gramEnd"/>
      <w:r w:rsidRPr="00895B25">
        <w:rPr>
          <w:sz w:val="32"/>
          <w:szCs w:val="32"/>
        </w:rPr>
        <w:t xml:space="preserve"> mål)</w:t>
      </w:r>
    </w:p>
    <w:p w14:paraId="716B461A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3B6D560C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sz w:val="32"/>
          <w:szCs w:val="32"/>
          <w:u w:val="single"/>
        </w:rPr>
        <w:t>Til hovedmål / overordnet mål 1</w:t>
      </w:r>
      <w:r w:rsidRPr="000A3D64">
        <w:rPr>
          <w:b/>
          <w:sz w:val="32"/>
          <w:szCs w:val="32"/>
        </w:rPr>
        <w:t>:</w:t>
      </w:r>
    </w:p>
    <w:p w14:paraId="6C8AD4E9" w14:textId="70C01583" w:rsidR="00CC3F3E" w:rsidRPr="000A3D64" w:rsidRDefault="00CC3F3E" w:rsidP="00CC3F3E">
      <w:pPr>
        <w:numPr>
          <w:ilvl w:val="0"/>
          <w:numId w:val="21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Kristend</w:t>
      </w:r>
      <w:r w:rsidR="00EF019D" w:rsidRPr="000A3D64">
        <w:rPr>
          <w:sz w:val="32"/>
          <w:szCs w:val="32"/>
        </w:rPr>
        <w:t>ommen har en fremskutt plass (50</w:t>
      </w:r>
      <w:r w:rsidRPr="000A3D64">
        <w:rPr>
          <w:sz w:val="32"/>
          <w:szCs w:val="32"/>
        </w:rPr>
        <w:t>%).</w:t>
      </w:r>
    </w:p>
    <w:p w14:paraId="325CEED5" w14:textId="191A9276" w:rsidR="00427BA8" w:rsidRDefault="00427BA8" w:rsidP="00427BA8">
      <w:pPr>
        <w:ind w:left="720"/>
        <w:jc w:val="both"/>
        <w:rPr>
          <w:szCs w:val="32"/>
        </w:rPr>
      </w:pPr>
      <w:r w:rsidRPr="00B658A8">
        <w:rPr>
          <w:szCs w:val="32"/>
        </w:rPr>
        <w:t xml:space="preserve">(Se HKS 2009, </w:t>
      </w:r>
      <w:proofErr w:type="spellStart"/>
      <w:r w:rsidRPr="00B658A8">
        <w:rPr>
          <w:szCs w:val="32"/>
        </w:rPr>
        <w:t>kap</w:t>
      </w:r>
      <w:proofErr w:type="spellEnd"/>
      <w:r w:rsidRPr="00B658A8">
        <w:rPr>
          <w:szCs w:val="32"/>
        </w:rPr>
        <w:t xml:space="preserve"> 6 s. 98 f.)</w:t>
      </w:r>
    </w:p>
    <w:p w14:paraId="2F0B0357" w14:textId="77777777" w:rsidR="00B658A8" w:rsidRPr="00B658A8" w:rsidRDefault="00B658A8" w:rsidP="00427BA8">
      <w:pPr>
        <w:ind w:left="720"/>
        <w:jc w:val="both"/>
        <w:rPr>
          <w:b/>
          <w:szCs w:val="32"/>
        </w:rPr>
      </w:pPr>
    </w:p>
    <w:p w14:paraId="2516E495" w14:textId="77777777" w:rsidR="00CC3F3E" w:rsidRPr="000A3D64" w:rsidRDefault="00CC3F3E" w:rsidP="00CC3F3E">
      <w:pPr>
        <w:numPr>
          <w:ilvl w:val="0"/>
          <w:numId w:val="20"/>
        </w:numPr>
        <w:jc w:val="both"/>
        <w:rPr>
          <w:b/>
          <w:sz w:val="32"/>
          <w:szCs w:val="32"/>
        </w:rPr>
      </w:pPr>
      <w:proofErr w:type="gramStart"/>
      <w:r w:rsidRPr="000A3D64">
        <w:rPr>
          <w:sz w:val="32"/>
          <w:szCs w:val="32"/>
        </w:rPr>
        <w:t>Begrepet</w:t>
      </w:r>
      <w:r w:rsidRPr="000A3D64">
        <w:rPr>
          <w:b/>
          <w:i/>
          <w:sz w:val="32"/>
          <w:szCs w:val="32"/>
        </w:rPr>
        <w:t xml:space="preserve"> ”grundig</w:t>
      </w:r>
      <w:proofErr w:type="gramEnd"/>
      <w:r w:rsidRPr="000A3D64">
        <w:rPr>
          <w:b/>
          <w:i/>
          <w:sz w:val="32"/>
          <w:szCs w:val="32"/>
        </w:rPr>
        <w:t xml:space="preserve"> kjennskap”</w:t>
      </w:r>
      <w:r w:rsidRPr="000A3D64">
        <w:rPr>
          <w:sz w:val="32"/>
          <w:szCs w:val="32"/>
        </w:rPr>
        <w:t xml:space="preserve"> nevnes i forbindelse med dette målet.</w:t>
      </w:r>
    </w:p>
    <w:p w14:paraId="7A4BFE5E" w14:textId="71D92264" w:rsidR="00CC3F3E" w:rsidRPr="000A3D64" w:rsidRDefault="00CC3F3E" w:rsidP="00CC3F3E">
      <w:pPr>
        <w:numPr>
          <w:ilvl w:val="0"/>
          <w:numId w:val="20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 xml:space="preserve">Kristendommen skal likevel </w:t>
      </w:r>
      <w:r w:rsidRPr="000A3D64">
        <w:rPr>
          <w:sz w:val="32"/>
          <w:szCs w:val="32"/>
          <w:u w:val="single"/>
        </w:rPr>
        <w:t>behandles kvalitativt likt</w:t>
      </w:r>
      <w:r w:rsidRPr="000A3D64">
        <w:rPr>
          <w:sz w:val="32"/>
          <w:szCs w:val="32"/>
        </w:rPr>
        <w:t xml:space="preserve"> med andre religioner og livssyn</w:t>
      </w:r>
      <w:r w:rsidRPr="000A3D64">
        <w:rPr>
          <w:rStyle w:val="Fotnotereferanse"/>
          <w:sz w:val="32"/>
          <w:szCs w:val="32"/>
        </w:rPr>
        <w:footnoteReference w:id="34"/>
      </w:r>
      <w:r w:rsidRPr="000A3D64">
        <w:rPr>
          <w:sz w:val="32"/>
          <w:szCs w:val="32"/>
        </w:rPr>
        <w:t xml:space="preserve"> (ikke fremheves som noe sannere eller bedre</w:t>
      </w:r>
      <w:r w:rsidRPr="000A3D64">
        <w:rPr>
          <w:rStyle w:val="Fotnotereferanse"/>
          <w:sz w:val="32"/>
          <w:szCs w:val="32"/>
        </w:rPr>
        <w:footnoteReference w:id="35"/>
      </w:r>
      <w:r w:rsidRPr="000A3D64">
        <w:rPr>
          <w:sz w:val="32"/>
          <w:szCs w:val="32"/>
        </w:rPr>
        <w:t>).</w:t>
      </w:r>
      <w:r w:rsidR="0025591B" w:rsidRPr="000A3D64">
        <w:rPr>
          <w:lang w:val="nn-NO"/>
        </w:rPr>
        <w:t xml:space="preserve"> HKS 2009 Kap 5, s.82f.</w:t>
      </w:r>
    </w:p>
    <w:p w14:paraId="506A5EF9" w14:textId="63442E4C" w:rsidR="00CC3F3E" w:rsidRPr="000A3D64" w:rsidRDefault="00945B90" w:rsidP="00CC3F3E">
      <w:pPr>
        <w:numPr>
          <w:ilvl w:val="0"/>
          <w:numId w:val="20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K</w:t>
      </w:r>
      <w:r w:rsidR="00CC3F3E" w:rsidRPr="000A3D64">
        <w:rPr>
          <w:sz w:val="32"/>
          <w:szCs w:val="32"/>
        </w:rPr>
        <w:t>RLE skal behandle alle livssyn kvalitativt likt, men ikke kvantitativt likt.</w:t>
      </w:r>
      <w:r w:rsidR="00CC3F3E" w:rsidRPr="000A3D64">
        <w:rPr>
          <w:rStyle w:val="Fotnotereferanse"/>
          <w:sz w:val="32"/>
          <w:szCs w:val="32"/>
        </w:rPr>
        <w:footnoteReference w:id="36"/>
      </w:r>
      <w:r w:rsidR="0025591B" w:rsidRPr="000A3D64">
        <w:rPr>
          <w:sz w:val="32"/>
          <w:szCs w:val="32"/>
        </w:rPr>
        <w:t xml:space="preserve"> </w:t>
      </w:r>
    </w:p>
    <w:p w14:paraId="19D7F120" w14:textId="77777777" w:rsidR="0025591B" w:rsidRPr="000A3D64" w:rsidRDefault="0025591B" w:rsidP="0025591B">
      <w:pPr>
        <w:pStyle w:val="Listeavsnitt"/>
        <w:ind w:left="360"/>
        <w:jc w:val="both"/>
        <w:rPr>
          <w:rFonts w:asciiTheme="minorHAnsi" w:hAnsiTheme="minorHAnsi"/>
          <w:b/>
          <w:sz w:val="32"/>
          <w:szCs w:val="32"/>
        </w:rPr>
      </w:pPr>
      <w:r w:rsidRPr="000A3D64">
        <w:rPr>
          <w:rFonts w:asciiTheme="minorHAnsi" w:hAnsiTheme="minorHAnsi"/>
          <w:sz w:val="32"/>
          <w:szCs w:val="32"/>
        </w:rPr>
        <w:t xml:space="preserve">(Se HKS 2009, </w:t>
      </w:r>
      <w:proofErr w:type="spellStart"/>
      <w:r w:rsidRPr="000A3D64">
        <w:rPr>
          <w:rFonts w:asciiTheme="minorHAnsi" w:hAnsiTheme="minorHAnsi"/>
          <w:sz w:val="32"/>
          <w:szCs w:val="32"/>
        </w:rPr>
        <w:t>kap</w:t>
      </w:r>
      <w:proofErr w:type="spellEnd"/>
      <w:r w:rsidRPr="000A3D64">
        <w:rPr>
          <w:rFonts w:asciiTheme="minorHAnsi" w:hAnsiTheme="minorHAnsi"/>
          <w:sz w:val="32"/>
          <w:szCs w:val="32"/>
        </w:rPr>
        <w:t xml:space="preserve"> 6 s. 98 f.)</w:t>
      </w:r>
    </w:p>
    <w:p w14:paraId="3C51BB74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2691243D" w14:textId="65A069C7" w:rsidR="00CC3F3E" w:rsidRPr="000A3D64" w:rsidRDefault="00D35F57" w:rsidP="00CC3F3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Til samtale:</w:t>
      </w:r>
    </w:p>
    <w:p w14:paraId="2927FC7F" w14:textId="2DFC25CD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Virker det ikke </w:t>
      </w:r>
      <w:proofErr w:type="gramStart"/>
      <w:r w:rsidRPr="000A3D64">
        <w:rPr>
          <w:sz w:val="32"/>
          <w:szCs w:val="32"/>
        </w:rPr>
        <w:t>litt ”kunstig</w:t>
      </w:r>
      <w:proofErr w:type="gramEnd"/>
      <w:r w:rsidRPr="000A3D64">
        <w:rPr>
          <w:sz w:val="32"/>
          <w:szCs w:val="32"/>
        </w:rPr>
        <w:t xml:space="preserve">” og </w:t>
      </w:r>
      <w:r w:rsidRPr="000A3D64">
        <w:rPr>
          <w:sz w:val="32"/>
          <w:szCs w:val="32"/>
          <w:u w:val="single"/>
        </w:rPr>
        <w:t>u</w:t>
      </w:r>
      <w:r w:rsidRPr="000A3D64">
        <w:rPr>
          <w:sz w:val="32"/>
          <w:szCs w:val="32"/>
        </w:rPr>
        <w:t>naturlig for norske lærere å skulle fremstille andre livssyn og livstolkninger (for eksempel islam og buddhisme) som like</w:t>
      </w:r>
      <w:r w:rsidR="00072742" w:rsidRPr="000A3D64">
        <w:rPr>
          <w:sz w:val="32"/>
          <w:szCs w:val="32"/>
        </w:rPr>
        <w:t>verdige med</w:t>
      </w:r>
      <w:r w:rsidRPr="000A3D64">
        <w:rPr>
          <w:sz w:val="32"/>
          <w:szCs w:val="32"/>
        </w:rPr>
        <w:t xml:space="preserve"> kristendommen?</w:t>
      </w:r>
    </w:p>
    <w:p w14:paraId="08A3F842" w14:textId="77777777" w:rsidR="00CC3F3E" w:rsidRPr="000A3D64" w:rsidRDefault="00CC3F3E" w:rsidP="00CC3F3E">
      <w:pPr>
        <w:jc w:val="both"/>
        <w:rPr>
          <w:sz w:val="32"/>
          <w:szCs w:val="32"/>
          <w:u w:val="single"/>
        </w:rPr>
      </w:pPr>
    </w:p>
    <w:p w14:paraId="1577AB8F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sz w:val="32"/>
          <w:szCs w:val="32"/>
          <w:u w:val="single"/>
        </w:rPr>
        <w:t>Til hovedmål / overordnet mål 2</w:t>
      </w:r>
      <w:r w:rsidRPr="000A3D64">
        <w:rPr>
          <w:b/>
          <w:sz w:val="32"/>
          <w:szCs w:val="32"/>
        </w:rPr>
        <w:t>:</w:t>
      </w:r>
    </w:p>
    <w:p w14:paraId="2AFD4D8A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529470A3" w14:textId="7AF717E2" w:rsidR="00CC3F3E" w:rsidRPr="000A3D64" w:rsidRDefault="00CC3F3E" w:rsidP="00CC3F3E">
      <w:pPr>
        <w:jc w:val="both"/>
        <w:rPr>
          <w:b/>
          <w:sz w:val="36"/>
          <w:szCs w:val="32"/>
        </w:rPr>
      </w:pPr>
      <w:r w:rsidRPr="000A3D64">
        <w:rPr>
          <w:b/>
          <w:sz w:val="36"/>
          <w:szCs w:val="32"/>
        </w:rPr>
        <w:t xml:space="preserve">RLE-faget har et flerkulturelt </w:t>
      </w:r>
      <w:proofErr w:type="gramStart"/>
      <w:r w:rsidRPr="000A3D64">
        <w:rPr>
          <w:sz w:val="28"/>
          <w:szCs w:val="32"/>
        </w:rPr>
        <w:t>(”økumenisk</w:t>
      </w:r>
      <w:proofErr w:type="gramEnd"/>
      <w:r w:rsidRPr="000A3D64">
        <w:rPr>
          <w:sz w:val="28"/>
          <w:szCs w:val="32"/>
        </w:rPr>
        <w:t>”</w:t>
      </w:r>
      <w:r w:rsidR="00322DD5" w:rsidRPr="000A3D64">
        <w:rPr>
          <w:sz w:val="28"/>
          <w:szCs w:val="32"/>
        </w:rPr>
        <w:t>, s. 84</w:t>
      </w:r>
      <w:r w:rsidRPr="000A3D64">
        <w:rPr>
          <w:sz w:val="28"/>
          <w:szCs w:val="32"/>
        </w:rPr>
        <w:t>)</w:t>
      </w:r>
      <w:r w:rsidRPr="000A3D64">
        <w:rPr>
          <w:sz w:val="36"/>
          <w:szCs w:val="32"/>
        </w:rPr>
        <w:t xml:space="preserve"> </w:t>
      </w:r>
      <w:r w:rsidRPr="000A3D64">
        <w:rPr>
          <w:b/>
          <w:sz w:val="36"/>
          <w:szCs w:val="32"/>
        </w:rPr>
        <w:t>siktemål:</w:t>
      </w:r>
    </w:p>
    <w:p w14:paraId="23B1FE53" w14:textId="77777777" w:rsidR="00CC3F3E" w:rsidRPr="000A3D64" w:rsidRDefault="00CC3F3E" w:rsidP="00CC3F3E">
      <w:pPr>
        <w:numPr>
          <w:ilvl w:val="0"/>
          <w:numId w:val="22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Lutherdommen er dominerende i Norge (jfr. </w:t>
      </w:r>
      <w:r w:rsidRPr="000A3D64">
        <w:rPr>
          <w:sz w:val="32"/>
          <w:szCs w:val="32"/>
          <w:u w:val="single"/>
        </w:rPr>
        <w:t>grundig</w:t>
      </w:r>
      <w:r w:rsidRPr="000A3D64">
        <w:rPr>
          <w:sz w:val="32"/>
          <w:szCs w:val="32"/>
        </w:rPr>
        <w:t xml:space="preserve"> kjennskap), men andre kirkesamfunn skal også belyses.</w:t>
      </w:r>
    </w:p>
    <w:p w14:paraId="7E767936" w14:textId="4EA72258" w:rsidR="00CC3F3E" w:rsidRPr="000D72C8" w:rsidRDefault="00CC3F3E" w:rsidP="000D72C8">
      <w:pPr>
        <w:numPr>
          <w:ilvl w:val="0"/>
          <w:numId w:val="22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Mål: </w:t>
      </w:r>
      <w:r w:rsidRPr="000D72C8">
        <w:rPr>
          <w:sz w:val="32"/>
          <w:szCs w:val="32"/>
        </w:rPr>
        <w:t>få kjennskap til hva kristendom betyr for mennesker i dag.</w:t>
      </w:r>
      <w:r w:rsidRPr="000A3D64">
        <w:rPr>
          <w:rStyle w:val="Fotnotereferanse"/>
          <w:sz w:val="32"/>
          <w:szCs w:val="32"/>
        </w:rPr>
        <w:footnoteReference w:id="37"/>
      </w:r>
    </w:p>
    <w:p w14:paraId="2214FC43" w14:textId="77777777" w:rsidR="00CC3F3E" w:rsidRPr="000A3D64" w:rsidRDefault="00CC3F3E" w:rsidP="00CC3F3E">
      <w:pPr>
        <w:numPr>
          <w:ilvl w:val="0"/>
          <w:numId w:val="22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Ca. 90% av befolkningen i Norge er medlemmer i et kirkesamfunn.</w:t>
      </w:r>
    </w:p>
    <w:p w14:paraId="1A1E62B2" w14:textId="77777777" w:rsidR="00CC3F3E" w:rsidRPr="000A3D64" w:rsidRDefault="00CC3F3E" w:rsidP="00CC3F3E">
      <w:pPr>
        <w:jc w:val="both"/>
        <w:rPr>
          <w:i/>
          <w:szCs w:val="32"/>
        </w:rPr>
      </w:pPr>
    </w:p>
    <w:p w14:paraId="6E324757" w14:textId="77777777" w:rsidR="007F74FD" w:rsidRPr="000A3D64" w:rsidRDefault="007F74FD" w:rsidP="00CC3F3E">
      <w:pPr>
        <w:jc w:val="both"/>
        <w:rPr>
          <w:i/>
          <w:szCs w:val="32"/>
        </w:rPr>
      </w:pPr>
    </w:p>
    <w:p w14:paraId="6AD8B8D7" w14:textId="77777777" w:rsidR="006F7225" w:rsidRDefault="006F7225">
      <w:pPr>
        <w:rPr>
          <w:i/>
          <w:szCs w:val="32"/>
        </w:rPr>
      </w:pPr>
      <w:r>
        <w:rPr>
          <w:i/>
          <w:szCs w:val="32"/>
        </w:rPr>
        <w:br w:type="page"/>
      </w:r>
    </w:p>
    <w:p w14:paraId="75F8F7D5" w14:textId="254BDFE2" w:rsidR="00CC3F3E" w:rsidRPr="006F7225" w:rsidRDefault="00CC3F3E" w:rsidP="006F7225">
      <w:pPr>
        <w:rPr>
          <w:i/>
          <w:szCs w:val="32"/>
        </w:rPr>
      </w:pPr>
      <w:r w:rsidRPr="000A3D64">
        <w:rPr>
          <w:sz w:val="32"/>
          <w:szCs w:val="32"/>
          <w:u w:val="single"/>
        </w:rPr>
        <w:lastRenderedPageBreak/>
        <w:t>Til hovedmål / overordnet mål 3</w:t>
      </w:r>
      <w:r w:rsidRPr="000A3D64">
        <w:rPr>
          <w:b/>
          <w:sz w:val="32"/>
          <w:szCs w:val="32"/>
        </w:rPr>
        <w:t>:</w:t>
      </w:r>
    </w:p>
    <w:p w14:paraId="6B488C81" w14:textId="77777777" w:rsidR="00CC3F3E" w:rsidRPr="000A3D64" w:rsidRDefault="00CC3F3E" w:rsidP="00CC3F3E">
      <w:pPr>
        <w:numPr>
          <w:ilvl w:val="0"/>
          <w:numId w:val="23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RLE-faget skal gi kjennskap til ikke-kristne livssyn.</w:t>
      </w:r>
    </w:p>
    <w:p w14:paraId="594320E1" w14:textId="77777777" w:rsidR="00CC3F3E" w:rsidRPr="000A3D64" w:rsidRDefault="00CC3F3E" w:rsidP="00CC3F3E">
      <w:pPr>
        <w:numPr>
          <w:ilvl w:val="0"/>
          <w:numId w:val="23"/>
        </w:numPr>
        <w:jc w:val="both"/>
        <w:rPr>
          <w:b/>
          <w:sz w:val="32"/>
          <w:szCs w:val="32"/>
        </w:rPr>
      </w:pPr>
      <w:proofErr w:type="gramStart"/>
      <w:r w:rsidRPr="000A3D64">
        <w:rPr>
          <w:sz w:val="32"/>
          <w:szCs w:val="32"/>
        </w:rPr>
        <w:t>”</w:t>
      </w:r>
      <w:r w:rsidRPr="000A3D64">
        <w:rPr>
          <w:sz w:val="32"/>
          <w:szCs w:val="32"/>
          <w:u w:val="single"/>
        </w:rPr>
        <w:t>Grundig</w:t>
      </w:r>
      <w:proofErr w:type="gramEnd"/>
      <w:r w:rsidRPr="000A3D64">
        <w:rPr>
          <w:sz w:val="32"/>
          <w:szCs w:val="32"/>
        </w:rPr>
        <w:t>” er ikke nevnt foran ”kjennskap”</w:t>
      </w:r>
      <w:r w:rsidRPr="000A3D64">
        <w:rPr>
          <w:b/>
          <w:sz w:val="32"/>
          <w:szCs w:val="32"/>
        </w:rPr>
        <w:t>!</w:t>
      </w:r>
    </w:p>
    <w:p w14:paraId="7F5146DA" w14:textId="77777777" w:rsidR="00CC3F3E" w:rsidRPr="000A3D64" w:rsidRDefault="00CC3F3E" w:rsidP="00CC3F3E">
      <w:pPr>
        <w:numPr>
          <w:ilvl w:val="0"/>
          <w:numId w:val="23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Motvirke fordommer mot andre trosoppfatninger og kulturer.</w:t>
      </w:r>
    </w:p>
    <w:p w14:paraId="6C1827B5" w14:textId="77777777" w:rsidR="00CC3F3E" w:rsidRPr="000A3D64" w:rsidRDefault="00CC3F3E" w:rsidP="00CC3F3E">
      <w:pPr>
        <w:numPr>
          <w:ilvl w:val="0"/>
          <w:numId w:val="23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>Vise at mennesker har ulike virkelighetsforståelser</w:t>
      </w:r>
      <w:r w:rsidRPr="000A3D64">
        <w:rPr>
          <w:rStyle w:val="Fotnotereferanse"/>
          <w:sz w:val="32"/>
          <w:szCs w:val="32"/>
        </w:rPr>
        <w:footnoteReference w:id="38"/>
      </w:r>
      <w:r w:rsidRPr="000A3D64">
        <w:rPr>
          <w:sz w:val="32"/>
          <w:szCs w:val="32"/>
        </w:rPr>
        <w:t>.</w:t>
      </w:r>
    </w:p>
    <w:p w14:paraId="4EC6B465" w14:textId="77777777" w:rsidR="00CC3F3E" w:rsidRPr="000A3D64" w:rsidRDefault="00CC3F3E" w:rsidP="00CC3F3E">
      <w:pPr>
        <w:jc w:val="both"/>
        <w:rPr>
          <w:i/>
          <w:szCs w:val="32"/>
        </w:rPr>
      </w:pPr>
    </w:p>
    <w:p w14:paraId="76A35BAB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sz w:val="32"/>
          <w:szCs w:val="32"/>
          <w:u w:val="single"/>
        </w:rPr>
        <w:t>Til hovedmål / overordnet mål 4</w:t>
      </w:r>
      <w:r w:rsidRPr="000A3D64">
        <w:rPr>
          <w:b/>
          <w:sz w:val="32"/>
          <w:szCs w:val="32"/>
        </w:rPr>
        <w:t>:</w:t>
      </w:r>
    </w:p>
    <w:p w14:paraId="74009DDD" w14:textId="77777777" w:rsidR="00CC3F3E" w:rsidRPr="000A3D64" w:rsidRDefault="00CC3F3E" w:rsidP="00CC3F3E">
      <w:pPr>
        <w:numPr>
          <w:ilvl w:val="0"/>
          <w:numId w:val="24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Lære om etisk teori (modeller) og prinsipper (grunnlagsetikk).</w:t>
      </w:r>
    </w:p>
    <w:p w14:paraId="56B5131B" w14:textId="77777777" w:rsidR="00CC3F3E" w:rsidRPr="000A3D64" w:rsidRDefault="00CC3F3E" w:rsidP="00CC3F3E">
      <w:pPr>
        <w:numPr>
          <w:ilvl w:val="0"/>
          <w:numId w:val="24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Etikk og moral skal ikke bare undervises i et klasserom, men være en del av skolehverdagens. Holdninger skal innlæres gjennom alle fag</w:t>
      </w:r>
      <w:r w:rsidRPr="000A3D64">
        <w:rPr>
          <w:rStyle w:val="Fotnotereferanse"/>
          <w:sz w:val="32"/>
          <w:szCs w:val="32"/>
        </w:rPr>
        <w:footnoteReference w:id="39"/>
      </w:r>
      <w:r w:rsidRPr="000A3D64">
        <w:rPr>
          <w:sz w:val="32"/>
          <w:szCs w:val="32"/>
        </w:rPr>
        <w:t>.</w:t>
      </w:r>
    </w:p>
    <w:p w14:paraId="7BAADB55" w14:textId="77777777" w:rsidR="00CC3F3E" w:rsidRPr="000A3D64" w:rsidRDefault="00CC3F3E" w:rsidP="00CC3F3E">
      <w:pPr>
        <w:numPr>
          <w:ilvl w:val="0"/>
          <w:numId w:val="24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Filosofikunnskapen </w:t>
      </w:r>
      <w:proofErr w:type="gramStart"/>
      <w:r w:rsidRPr="000A3D64">
        <w:rPr>
          <w:sz w:val="32"/>
          <w:szCs w:val="32"/>
        </w:rPr>
        <w:t>gjenspeiler ”vestlig</w:t>
      </w:r>
      <w:proofErr w:type="gramEnd"/>
      <w:r w:rsidRPr="000A3D64">
        <w:rPr>
          <w:sz w:val="32"/>
          <w:szCs w:val="32"/>
        </w:rPr>
        <w:t xml:space="preserve">” tenkesett. </w:t>
      </w:r>
    </w:p>
    <w:p w14:paraId="64AD34A0" w14:textId="77777777" w:rsidR="00CC3F3E" w:rsidRPr="000A3D64" w:rsidRDefault="00CC3F3E" w:rsidP="00CC3F3E">
      <w:pPr>
        <w:ind w:left="36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(Andre religioner </w:t>
      </w:r>
      <w:proofErr w:type="gramStart"/>
      <w:r w:rsidRPr="000A3D64">
        <w:rPr>
          <w:sz w:val="32"/>
          <w:szCs w:val="32"/>
        </w:rPr>
        <w:t>gjenspeiler ”østlige</w:t>
      </w:r>
      <w:proofErr w:type="gramEnd"/>
      <w:r w:rsidRPr="000A3D64">
        <w:rPr>
          <w:sz w:val="32"/>
          <w:szCs w:val="32"/>
        </w:rPr>
        <w:t>” og andre tenkemåter.</w:t>
      </w:r>
    </w:p>
    <w:p w14:paraId="63C8DBEE" w14:textId="77777777" w:rsidR="00CC3F3E" w:rsidRPr="000A3D64" w:rsidRDefault="00CC3F3E" w:rsidP="00CC3F3E">
      <w:pPr>
        <w:ind w:left="36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Elevene skal lære å tenke, fritt, selvstendig, etisk og kritisk </w:t>
      </w:r>
    </w:p>
    <w:p w14:paraId="2BAA1254" w14:textId="6777B6FA" w:rsidR="00CC3F3E" w:rsidRPr="000A3D64" w:rsidRDefault="00CC3F3E" w:rsidP="00CC3F3E">
      <w:pPr>
        <w:ind w:left="360"/>
        <w:jc w:val="both"/>
        <w:rPr>
          <w:sz w:val="32"/>
          <w:szCs w:val="32"/>
        </w:rPr>
      </w:pPr>
      <w:r w:rsidRPr="000A3D64">
        <w:rPr>
          <w:szCs w:val="32"/>
        </w:rPr>
        <w:t>(</w:t>
      </w:r>
      <w:proofErr w:type="gramStart"/>
      <w:r w:rsidRPr="000A3D64">
        <w:rPr>
          <w:szCs w:val="32"/>
        </w:rPr>
        <w:t>noe</w:t>
      </w:r>
      <w:proofErr w:type="gramEnd"/>
      <w:r w:rsidRPr="000A3D64">
        <w:rPr>
          <w:szCs w:val="32"/>
        </w:rPr>
        <w:t xml:space="preserve"> som </w:t>
      </w:r>
      <w:r w:rsidR="0060172D" w:rsidRPr="000A3D64">
        <w:rPr>
          <w:szCs w:val="32"/>
        </w:rPr>
        <w:t>kan komme i konflikt med gammel</w:t>
      </w:r>
      <w:r w:rsidRPr="000A3D64">
        <w:rPr>
          <w:szCs w:val="32"/>
        </w:rPr>
        <w:t>dagse religiøse og moralske holdninger).</w:t>
      </w:r>
    </w:p>
    <w:p w14:paraId="7C7D2CC0" w14:textId="77777777" w:rsidR="00CC3F3E" w:rsidRPr="000A3D64" w:rsidRDefault="00CC3F3E" w:rsidP="00CC3F3E">
      <w:pPr>
        <w:jc w:val="both"/>
        <w:rPr>
          <w:sz w:val="32"/>
          <w:szCs w:val="32"/>
          <w:u w:val="single"/>
        </w:rPr>
      </w:pPr>
    </w:p>
    <w:p w14:paraId="692AB177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sz w:val="32"/>
          <w:szCs w:val="32"/>
          <w:u w:val="single"/>
        </w:rPr>
        <w:t>Til hovedmål / overordnet mål 5</w:t>
      </w:r>
      <w:r w:rsidRPr="000A3D64">
        <w:rPr>
          <w:b/>
          <w:sz w:val="32"/>
          <w:szCs w:val="32"/>
        </w:rPr>
        <w:t>:</w:t>
      </w:r>
    </w:p>
    <w:p w14:paraId="25E71BD7" w14:textId="77777777" w:rsidR="00CC3F3E" w:rsidRPr="000A3D64" w:rsidRDefault="00CC3F3E" w:rsidP="00CC3F3E">
      <w:pPr>
        <w:numPr>
          <w:ilvl w:val="0"/>
          <w:numId w:val="25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RLE-faget skal fremme forståelse og respekt </w:t>
      </w:r>
      <w:proofErr w:type="gramStart"/>
      <w:r w:rsidRPr="000A3D64">
        <w:rPr>
          <w:sz w:val="32"/>
          <w:szCs w:val="32"/>
        </w:rPr>
        <w:t xml:space="preserve">for </w:t>
      </w:r>
      <w:r w:rsidRPr="00120134">
        <w:rPr>
          <w:i/>
          <w:sz w:val="32"/>
          <w:szCs w:val="32"/>
        </w:rPr>
        <w:t>”Kristne</w:t>
      </w:r>
      <w:proofErr w:type="gramEnd"/>
      <w:r w:rsidRPr="00120134">
        <w:rPr>
          <w:i/>
          <w:sz w:val="32"/>
          <w:szCs w:val="32"/>
        </w:rPr>
        <w:t xml:space="preserve"> og humanistiske verdier”</w:t>
      </w:r>
      <w:r w:rsidRPr="000A3D64">
        <w:rPr>
          <w:sz w:val="32"/>
          <w:szCs w:val="32"/>
        </w:rPr>
        <w:t>.</w:t>
      </w:r>
    </w:p>
    <w:p w14:paraId="2E23D961" w14:textId="0BE3CCAD" w:rsidR="00CC3F3E" w:rsidRPr="000A3D64" w:rsidRDefault="00CC3F3E" w:rsidP="00CC3F3E">
      <w:pPr>
        <w:numPr>
          <w:ilvl w:val="0"/>
          <w:numId w:val="25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Skolen er ikke verdinøytral</w:t>
      </w:r>
      <w:r w:rsidRPr="000A3D64">
        <w:rPr>
          <w:rStyle w:val="Fotnotereferanse"/>
          <w:sz w:val="32"/>
          <w:szCs w:val="32"/>
        </w:rPr>
        <w:footnoteReference w:id="40"/>
      </w:r>
      <w:r w:rsidR="00E852E5">
        <w:rPr>
          <w:sz w:val="32"/>
          <w:szCs w:val="32"/>
        </w:rPr>
        <w:t>.</w:t>
      </w:r>
      <w:r w:rsidRPr="000A3D64">
        <w:rPr>
          <w:sz w:val="32"/>
          <w:szCs w:val="32"/>
        </w:rPr>
        <w:t xml:space="preserve"> Skolen bygger på to verditradisjoner.</w:t>
      </w:r>
    </w:p>
    <w:p w14:paraId="305722A6" w14:textId="77777777" w:rsidR="00CC3F3E" w:rsidRPr="000A3D64" w:rsidRDefault="00CC3F3E" w:rsidP="00CC3F3E">
      <w:pPr>
        <w:numPr>
          <w:ilvl w:val="0"/>
          <w:numId w:val="25"/>
        </w:numPr>
        <w:jc w:val="both"/>
        <w:rPr>
          <w:sz w:val="32"/>
          <w:szCs w:val="32"/>
        </w:rPr>
      </w:pPr>
      <w:r w:rsidRPr="000A3D64">
        <w:rPr>
          <w:b/>
          <w:sz w:val="32"/>
          <w:szCs w:val="32"/>
        </w:rPr>
        <w:t>Menneskeverdet</w:t>
      </w:r>
      <w:r w:rsidRPr="000A3D64">
        <w:rPr>
          <w:sz w:val="32"/>
          <w:szCs w:val="32"/>
        </w:rPr>
        <w:t xml:space="preserve"> er den viktigste verdien fellesverdien mellom disse to tradisjonene.</w:t>
      </w:r>
    </w:p>
    <w:p w14:paraId="19D90DED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36F80BD9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Oppgave</w:t>
      </w:r>
    </w:p>
    <w:p w14:paraId="64EB59FF" w14:textId="77777777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Hva er kristne verdier og hva er humanistiske verdier?</w:t>
      </w:r>
    </w:p>
    <w:p w14:paraId="33E8877F" w14:textId="77777777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Er demokratiske verdier, toleranse og likeverd kristne verdier, eller kun humanistiske verdier?</w:t>
      </w:r>
      <w:r w:rsidRPr="000A3D64">
        <w:rPr>
          <w:rStyle w:val="Fotnotereferanse"/>
          <w:sz w:val="32"/>
          <w:szCs w:val="32"/>
        </w:rPr>
        <w:footnoteReference w:id="41"/>
      </w:r>
    </w:p>
    <w:p w14:paraId="7AA2D046" w14:textId="77777777" w:rsidR="00CC3F3E" w:rsidRPr="000A3D64" w:rsidRDefault="00CC3F3E" w:rsidP="00CC3F3E">
      <w:pPr>
        <w:jc w:val="both"/>
        <w:rPr>
          <w:i/>
          <w:sz w:val="32"/>
          <w:szCs w:val="32"/>
        </w:rPr>
      </w:pPr>
    </w:p>
    <w:p w14:paraId="1DE2C31E" w14:textId="5268730A" w:rsidR="00CC3F3E" w:rsidRPr="000A3D64" w:rsidRDefault="00CC3F3E" w:rsidP="00CC3F3E">
      <w:pPr>
        <w:jc w:val="both"/>
        <w:rPr>
          <w:b/>
          <w:sz w:val="32"/>
          <w:szCs w:val="32"/>
        </w:rPr>
      </w:pPr>
      <w:r w:rsidRPr="000A3D64">
        <w:rPr>
          <w:sz w:val="32"/>
          <w:szCs w:val="32"/>
          <w:u w:val="single"/>
        </w:rPr>
        <w:t>Til hovedmål / overordnet mål 6</w:t>
      </w:r>
      <w:r w:rsidRPr="000A3D64">
        <w:rPr>
          <w:b/>
          <w:sz w:val="32"/>
          <w:szCs w:val="32"/>
        </w:rPr>
        <w:t>:</w:t>
      </w:r>
      <w:r w:rsidR="008F5E41" w:rsidRPr="000A3D64">
        <w:rPr>
          <w:b/>
          <w:sz w:val="32"/>
          <w:szCs w:val="32"/>
        </w:rPr>
        <w:t xml:space="preserve">  </w:t>
      </w:r>
    </w:p>
    <w:p w14:paraId="5C94905D" w14:textId="44C4CFE6" w:rsidR="00CC3F3E" w:rsidRPr="000A3D64" w:rsidRDefault="000E2E09" w:rsidP="00CC3F3E">
      <w:pPr>
        <w:numPr>
          <w:ilvl w:val="0"/>
          <w:numId w:val="26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K</w:t>
      </w:r>
      <w:r w:rsidR="00CC3F3E" w:rsidRPr="000A3D64">
        <w:rPr>
          <w:sz w:val="32"/>
          <w:szCs w:val="32"/>
        </w:rPr>
        <w:t>RLE</w:t>
      </w:r>
      <w:r w:rsidR="008F5E41" w:rsidRPr="000A3D64">
        <w:rPr>
          <w:sz w:val="32"/>
          <w:szCs w:val="32"/>
        </w:rPr>
        <w:t>-faget: fremme dialog mel mennesker med ulike livssyn</w:t>
      </w:r>
      <w:r w:rsidR="0003543F" w:rsidRPr="000A3D64">
        <w:rPr>
          <w:sz w:val="32"/>
          <w:szCs w:val="32"/>
        </w:rPr>
        <w:t>.</w:t>
      </w:r>
    </w:p>
    <w:p w14:paraId="4A73277C" w14:textId="77777777" w:rsidR="00CC3F3E" w:rsidRPr="000A3D64" w:rsidRDefault="00CC3F3E" w:rsidP="00CC3F3E">
      <w:pPr>
        <w:numPr>
          <w:ilvl w:val="0"/>
          <w:numId w:val="26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Sette seg inn i andres virkelighetsforståelse og tenkesett </w:t>
      </w:r>
    </w:p>
    <w:p w14:paraId="3EBEA8DF" w14:textId="77777777" w:rsidR="00CC3F3E" w:rsidRPr="000A3D64" w:rsidRDefault="00CC3F3E" w:rsidP="00CC3F3E">
      <w:pPr>
        <w:ind w:left="360"/>
        <w:jc w:val="both"/>
        <w:rPr>
          <w:sz w:val="32"/>
          <w:szCs w:val="32"/>
        </w:rPr>
      </w:pPr>
      <w:r w:rsidRPr="000A3D64">
        <w:rPr>
          <w:sz w:val="32"/>
          <w:szCs w:val="32"/>
        </w:rPr>
        <w:t>(</w:t>
      </w:r>
      <w:proofErr w:type="gramStart"/>
      <w:r w:rsidRPr="000A3D64">
        <w:rPr>
          <w:sz w:val="32"/>
          <w:szCs w:val="32"/>
        </w:rPr>
        <w:t>sml.</w:t>
      </w:r>
      <w:proofErr w:type="gramEnd"/>
      <w:r w:rsidRPr="000A3D64">
        <w:rPr>
          <w:sz w:val="32"/>
          <w:szCs w:val="32"/>
        </w:rPr>
        <w:t xml:space="preserve"> hovedmål 4). Den flerkulturelle utfordringen.</w:t>
      </w:r>
    </w:p>
    <w:p w14:paraId="33615146" w14:textId="77777777" w:rsidR="00CC3F3E" w:rsidRPr="000A3D64" w:rsidRDefault="00CC3F3E" w:rsidP="00CC3F3E">
      <w:pPr>
        <w:jc w:val="both"/>
        <w:rPr>
          <w:sz w:val="32"/>
          <w:szCs w:val="32"/>
        </w:rPr>
      </w:pPr>
    </w:p>
    <w:p w14:paraId="2D6287D3" w14:textId="33F2C821" w:rsidR="00CC3F3E" w:rsidRPr="00F650CB" w:rsidRDefault="00F650CB" w:rsidP="00CC3F3E">
      <w:pPr>
        <w:jc w:val="both"/>
        <w:rPr>
          <w:b/>
          <w:sz w:val="48"/>
          <w:szCs w:val="32"/>
        </w:rPr>
      </w:pPr>
      <w:r w:rsidRPr="00F650CB">
        <w:rPr>
          <w:b/>
          <w:sz w:val="48"/>
          <w:szCs w:val="32"/>
        </w:rPr>
        <w:lastRenderedPageBreak/>
        <w:t>K</w:t>
      </w:r>
      <w:r w:rsidR="00CC3F3E" w:rsidRPr="00F650CB">
        <w:rPr>
          <w:b/>
          <w:sz w:val="48"/>
          <w:szCs w:val="32"/>
        </w:rPr>
        <w:t>RLE-fagets hovedområder</w:t>
      </w:r>
    </w:p>
    <w:p w14:paraId="6702BEE1" w14:textId="77777777" w:rsidR="00945746" w:rsidRPr="000A3D64" w:rsidRDefault="00945746" w:rsidP="00CC3F3E">
      <w:pPr>
        <w:jc w:val="both"/>
        <w:rPr>
          <w:sz w:val="32"/>
          <w:szCs w:val="32"/>
        </w:rPr>
      </w:pPr>
    </w:p>
    <w:p w14:paraId="38016572" w14:textId="617C1463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Se skjema i HKS </w:t>
      </w:r>
      <w:r w:rsidR="000E2E09" w:rsidRPr="000A3D64">
        <w:rPr>
          <w:sz w:val="32"/>
          <w:szCs w:val="32"/>
        </w:rPr>
        <w:t>2009 s. 82</w:t>
      </w:r>
      <w:r w:rsidRPr="000A3D64">
        <w:rPr>
          <w:sz w:val="32"/>
          <w:szCs w:val="32"/>
        </w:rPr>
        <w:t>.</w:t>
      </w:r>
    </w:p>
    <w:p w14:paraId="289D9E4F" w14:textId="77777777" w:rsidR="00CC3F3E" w:rsidRPr="000A3D64" w:rsidRDefault="00CC3F3E" w:rsidP="00CC3F3E">
      <w:pPr>
        <w:jc w:val="both"/>
        <w:rPr>
          <w:b/>
          <w:sz w:val="40"/>
          <w:szCs w:val="32"/>
        </w:rPr>
      </w:pPr>
    </w:p>
    <w:p w14:paraId="41CEF2A6" w14:textId="77777777" w:rsidR="00CC3F3E" w:rsidRPr="000A3D64" w:rsidRDefault="00CC3F3E" w:rsidP="00CC3F3E">
      <w:pPr>
        <w:jc w:val="both"/>
        <w:rPr>
          <w:szCs w:val="32"/>
        </w:rPr>
      </w:pPr>
      <w:r w:rsidRPr="000A3D64">
        <w:rPr>
          <w:b/>
          <w:sz w:val="32"/>
          <w:szCs w:val="32"/>
        </w:rPr>
        <w:t>Hovedområdet Kristendommen har 3 emner:</w:t>
      </w:r>
    </w:p>
    <w:p w14:paraId="3B3F9BC1" w14:textId="77777777" w:rsidR="00CC3F3E" w:rsidRPr="000A3D64" w:rsidRDefault="00CC3F3E" w:rsidP="00CC3F3E">
      <w:pPr>
        <w:numPr>
          <w:ilvl w:val="0"/>
          <w:numId w:val="6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Bibelen.</w:t>
      </w:r>
    </w:p>
    <w:p w14:paraId="1246FF9A" w14:textId="77777777" w:rsidR="00CC3F3E" w:rsidRPr="000A3D64" w:rsidRDefault="00CC3F3E" w:rsidP="00CC3F3E">
      <w:pPr>
        <w:numPr>
          <w:ilvl w:val="0"/>
          <w:numId w:val="6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 xml:space="preserve">Kirkehistorie/kristendommens historie. </w:t>
      </w:r>
    </w:p>
    <w:p w14:paraId="0274680F" w14:textId="435D4D6F" w:rsidR="00CC3F3E" w:rsidRPr="000A3D64" w:rsidRDefault="00CC3F3E" w:rsidP="00CC3F3E">
      <w:pPr>
        <w:numPr>
          <w:ilvl w:val="0"/>
          <w:numId w:val="6"/>
        </w:numPr>
        <w:jc w:val="both"/>
        <w:rPr>
          <w:sz w:val="32"/>
          <w:szCs w:val="32"/>
        </w:rPr>
      </w:pPr>
      <w:r w:rsidRPr="000A3D64">
        <w:rPr>
          <w:sz w:val="32"/>
          <w:szCs w:val="32"/>
        </w:rPr>
        <w:t>Kristen tro og lære i praksis (dogmatikk og etikk).</w:t>
      </w:r>
    </w:p>
    <w:p w14:paraId="0CF2AD74" w14:textId="77777777" w:rsidR="00D00030" w:rsidRPr="000A3D64" w:rsidRDefault="00D00030" w:rsidP="00B63C34">
      <w:pPr>
        <w:jc w:val="both"/>
        <w:rPr>
          <w:sz w:val="32"/>
          <w:szCs w:val="32"/>
        </w:rPr>
      </w:pPr>
    </w:p>
    <w:p w14:paraId="46C8AE56" w14:textId="77777777" w:rsidR="00CC3F3E" w:rsidRPr="00B63C34" w:rsidRDefault="00CC3F3E" w:rsidP="00CC3F3E">
      <w:pPr>
        <w:jc w:val="both"/>
        <w:rPr>
          <w:b/>
          <w:sz w:val="48"/>
          <w:szCs w:val="32"/>
        </w:rPr>
      </w:pPr>
      <w:r w:rsidRPr="00B63C34">
        <w:rPr>
          <w:b/>
          <w:sz w:val="48"/>
          <w:szCs w:val="32"/>
        </w:rPr>
        <w:t>Kompetansemålene</w:t>
      </w:r>
    </w:p>
    <w:p w14:paraId="1BD4FD80" w14:textId="77777777" w:rsidR="00CC3F3E" w:rsidRPr="000A3D64" w:rsidRDefault="00CC3F3E" w:rsidP="00CC3F3E">
      <w:pPr>
        <w:jc w:val="both"/>
        <w:rPr>
          <w:b/>
          <w:sz w:val="32"/>
          <w:szCs w:val="32"/>
        </w:rPr>
      </w:pPr>
    </w:p>
    <w:p w14:paraId="10D6E077" w14:textId="32CADD1D" w:rsidR="00CC3F3E" w:rsidRPr="000A3D64" w:rsidRDefault="00F61FCE" w:rsidP="00CC3F3E">
      <w:pPr>
        <w:jc w:val="both"/>
        <w:rPr>
          <w:b/>
          <w:sz w:val="32"/>
          <w:szCs w:val="32"/>
        </w:rPr>
      </w:pPr>
      <w:r w:rsidRPr="000A3D64">
        <w:rPr>
          <w:b/>
          <w:sz w:val="32"/>
          <w:szCs w:val="32"/>
        </w:rPr>
        <w:t>Hva va</w:t>
      </w:r>
      <w:r w:rsidR="00CC3F3E" w:rsidRPr="000A3D64">
        <w:rPr>
          <w:b/>
          <w:sz w:val="32"/>
          <w:szCs w:val="32"/>
        </w:rPr>
        <w:t xml:space="preserve">r nytt i Kunnskapsløftet </w:t>
      </w:r>
      <w:r w:rsidR="00CC3F3E" w:rsidRPr="000A3D64">
        <w:rPr>
          <w:sz w:val="32"/>
          <w:szCs w:val="32"/>
        </w:rPr>
        <w:t>(KL)</w:t>
      </w:r>
      <w:r w:rsidR="00CC3F3E" w:rsidRPr="000A3D64">
        <w:rPr>
          <w:b/>
          <w:sz w:val="32"/>
          <w:szCs w:val="32"/>
        </w:rPr>
        <w:t>?</w:t>
      </w:r>
    </w:p>
    <w:p w14:paraId="79F55461" w14:textId="1DEE867D" w:rsidR="00CC3F3E" w:rsidRPr="000A3D64" w:rsidRDefault="0090312B" w:rsidP="00CC3F3E">
      <w:pPr>
        <w:numPr>
          <w:ilvl w:val="0"/>
          <w:numId w:val="28"/>
        </w:numPr>
        <w:jc w:val="both"/>
        <w:rPr>
          <w:b/>
          <w:sz w:val="32"/>
          <w:szCs w:val="32"/>
        </w:rPr>
      </w:pPr>
      <w:r w:rsidRPr="000A3D64">
        <w:rPr>
          <w:sz w:val="32"/>
          <w:szCs w:val="32"/>
        </w:rPr>
        <w:t xml:space="preserve">Målene i KL er </w:t>
      </w:r>
      <w:r w:rsidR="00CC3F3E" w:rsidRPr="000A3D64">
        <w:rPr>
          <w:sz w:val="32"/>
          <w:szCs w:val="32"/>
        </w:rPr>
        <w:t xml:space="preserve">lagt opp etter </w:t>
      </w:r>
      <w:r w:rsidR="00CC3F3E" w:rsidRPr="000A3D64">
        <w:rPr>
          <w:b/>
          <w:sz w:val="32"/>
          <w:szCs w:val="32"/>
        </w:rPr>
        <w:t xml:space="preserve">3 bolker av trinn </w:t>
      </w:r>
      <w:r w:rsidR="00CC3F3E" w:rsidRPr="000A3D64">
        <w:rPr>
          <w:sz w:val="32"/>
          <w:szCs w:val="32"/>
        </w:rPr>
        <w:t xml:space="preserve">(altså ikke for hvert trinn): Inntil 4., 7., og 10. trinn. Dessuten har vi </w:t>
      </w:r>
      <w:proofErr w:type="gramStart"/>
      <w:r w:rsidR="00CC3F3E" w:rsidRPr="000A3D64">
        <w:rPr>
          <w:sz w:val="32"/>
          <w:szCs w:val="32"/>
        </w:rPr>
        <w:t>betegnelsene ”Barnetrinn</w:t>
      </w:r>
      <w:proofErr w:type="gramEnd"/>
      <w:r w:rsidR="00CC3F3E" w:rsidRPr="000A3D64">
        <w:rPr>
          <w:sz w:val="32"/>
          <w:szCs w:val="32"/>
        </w:rPr>
        <w:t xml:space="preserve">” og ”Ungdomstrinn” nå. </w:t>
      </w:r>
      <w:proofErr w:type="gramStart"/>
      <w:r w:rsidR="00CC3F3E" w:rsidRPr="000A3D64">
        <w:rPr>
          <w:sz w:val="32"/>
          <w:szCs w:val="32"/>
        </w:rPr>
        <w:t>”Mellomtrinnet</w:t>
      </w:r>
      <w:proofErr w:type="gramEnd"/>
      <w:r w:rsidR="00CC3F3E" w:rsidRPr="000A3D64">
        <w:rPr>
          <w:sz w:val="32"/>
          <w:szCs w:val="32"/>
        </w:rPr>
        <w:t>” har falt bort (Jfr. Ny Lærerutdanning fra 2010).</w:t>
      </w:r>
    </w:p>
    <w:p w14:paraId="53B305B9" w14:textId="77777777" w:rsidR="00CC3F3E" w:rsidRPr="000A3D64" w:rsidRDefault="00CC3F3E" w:rsidP="00CC3F3E">
      <w:pPr>
        <w:ind w:left="720"/>
        <w:jc w:val="both"/>
        <w:rPr>
          <w:b/>
          <w:sz w:val="32"/>
          <w:szCs w:val="32"/>
        </w:rPr>
      </w:pPr>
    </w:p>
    <w:p w14:paraId="15EF670C" w14:textId="77777777" w:rsidR="00CC3F3E" w:rsidRPr="000A3D64" w:rsidRDefault="00CC3F3E" w:rsidP="00CC3F3E">
      <w:pPr>
        <w:numPr>
          <w:ilvl w:val="0"/>
          <w:numId w:val="28"/>
        </w:numPr>
        <w:jc w:val="both"/>
        <w:rPr>
          <w:b/>
          <w:sz w:val="32"/>
          <w:szCs w:val="32"/>
        </w:rPr>
      </w:pPr>
      <w:r w:rsidRPr="000A3D64">
        <w:rPr>
          <w:b/>
          <w:i/>
          <w:sz w:val="32"/>
          <w:szCs w:val="32"/>
        </w:rPr>
        <w:t>Kompetansemålene</w:t>
      </w:r>
      <w:r w:rsidRPr="000A3D64">
        <w:rPr>
          <w:sz w:val="32"/>
          <w:szCs w:val="32"/>
        </w:rPr>
        <w:t xml:space="preserve"> er nye. Se spesielt </w:t>
      </w:r>
      <w:r w:rsidRPr="000A3D64">
        <w:rPr>
          <w:sz w:val="32"/>
          <w:szCs w:val="32"/>
          <w:u w:val="single"/>
        </w:rPr>
        <w:t>de aktive verbene</w:t>
      </w:r>
      <w:r w:rsidRPr="000A3D64">
        <w:rPr>
          <w:sz w:val="32"/>
          <w:szCs w:val="32"/>
        </w:rPr>
        <w:t xml:space="preserve"> s. 70f i Kunnskapsløftet: </w:t>
      </w:r>
      <w:r w:rsidRPr="000A3D64">
        <w:rPr>
          <w:i/>
          <w:sz w:val="32"/>
          <w:szCs w:val="32"/>
        </w:rPr>
        <w:t>samtale, presentere, fortelle, føre dialog, drøfte og diskutere, lytte til</w:t>
      </w:r>
      <w:r w:rsidRPr="000A3D64">
        <w:rPr>
          <w:sz w:val="32"/>
          <w:szCs w:val="32"/>
        </w:rPr>
        <w:t>.</w:t>
      </w:r>
      <w:r w:rsidRPr="000A3D64">
        <w:rPr>
          <w:rStyle w:val="Fotnotereferanse"/>
          <w:sz w:val="32"/>
          <w:szCs w:val="32"/>
        </w:rPr>
        <w:footnoteReference w:id="42"/>
      </w:r>
    </w:p>
    <w:p w14:paraId="1C50ECDC" w14:textId="77777777" w:rsidR="00CC3F3E" w:rsidRPr="000A3D64" w:rsidRDefault="00CC3F3E" w:rsidP="00CC3F3E">
      <w:pPr>
        <w:jc w:val="both"/>
        <w:rPr>
          <w:sz w:val="32"/>
          <w:szCs w:val="32"/>
        </w:rPr>
      </w:pPr>
    </w:p>
    <w:p w14:paraId="679B81EC" w14:textId="77777777" w:rsidR="00CC3F3E" w:rsidRPr="000A3D64" w:rsidRDefault="00CC3F3E" w:rsidP="00CC3F3E">
      <w:pPr>
        <w:jc w:val="both"/>
        <w:rPr>
          <w:sz w:val="32"/>
          <w:szCs w:val="32"/>
        </w:rPr>
      </w:pPr>
      <w:r w:rsidRPr="000A3D64">
        <w:rPr>
          <w:b/>
          <w:sz w:val="32"/>
          <w:szCs w:val="32"/>
        </w:rPr>
        <w:t>Kompetansemål</w:t>
      </w:r>
      <w:r w:rsidRPr="000A3D64">
        <w:rPr>
          <w:sz w:val="32"/>
          <w:szCs w:val="32"/>
        </w:rPr>
        <w:t xml:space="preserve"> </w:t>
      </w:r>
    </w:p>
    <w:p w14:paraId="0B91C20E" w14:textId="77777777" w:rsidR="008778FC" w:rsidRDefault="00CC3F3E" w:rsidP="00CC3F3E">
      <w:pPr>
        <w:pStyle w:val="Listeavsnitt"/>
        <w:numPr>
          <w:ilvl w:val="0"/>
          <w:numId w:val="43"/>
        </w:numPr>
        <w:jc w:val="both"/>
        <w:rPr>
          <w:sz w:val="32"/>
          <w:szCs w:val="32"/>
        </w:rPr>
      </w:pPr>
      <w:r w:rsidRPr="008778FC">
        <w:rPr>
          <w:sz w:val="32"/>
          <w:szCs w:val="32"/>
        </w:rPr>
        <w:t xml:space="preserve">Kompetansemålene </w:t>
      </w:r>
      <w:proofErr w:type="gramStart"/>
      <w:r w:rsidR="00A1558D" w:rsidRPr="008778FC">
        <w:rPr>
          <w:sz w:val="32"/>
          <w:szCs w:val="32"/>
        </w:rPr>
        <w:t>(”kartet</w:t>
      </w:r>
      <w:proofErr w:type="gramEnd"/>
      <w:r w:rsidR="00A1558D" w:rsidRPr="008778FC">
        <w:rPr>
          <w:sz w:val="32"/>
          <w:szCs w:val="32"/>
        </w:rPr>
        <w:t xml:space="preserve">”) </w:t>
      </w:r>
      <w:r w:rsidRPr="008778FC">
        <w:rPr>
          <w:sz w:val="32"/>
          <w:szCs w:val="32"/>
        </w:rPr>
        <w:t xml:space="preserve">skal </w:t>
      </w:r>
      <w:r w:rsidRPr="008778FC">
        <w:rPr>
          <w:sz w:val="32"/>
          <w:szCs w:val="32"/>
          <w:u w:val="single"/>
        </w:rPr>
        <w:t>konkretisere</w:t>
      </w:r>
      <w:r w:rsidRPr="008778FC">
        <w:rPr>
          <w:sz w:val="32"/>
          <w:szCs w:val="32"/>
        </w:rPr>
        <w:t xml:space="preserve"> hva de overordnede målene </w:t>
      </w:r>
      <w:r w:rsidR="00D84880" w:rsidRPr="008778FC">
        <w:rPr>
          <w:sz w:val="32"/>
          <w:szCs w:val="32"/>
        </w:rPr>
        <w:t>(”kompas</w:t>
      </w:r>
      <w:r w:rsidR="0057688C" w:rsidRPr="008778FC">
        <w:rPr>
          <w:sz w:val="32"/>
          <w:szCs w:val="32"/>
        </w:rPr>
        <w:t>s</w:t>
      </w:r>
      <w:r w:rsidR="00D84880" w:rsidRPr="008778FC">
        <w:rPr>
          <w:sz w:val="32"/>
          <w:szCs w:val="32"/>
        </w:rPr>
        <w:t xml:space="preserve">et”) </w:t>
      </w:r>
      <w:r w:rsidRPr="008778FC">
        <w:rPr>
          <w:sz w:val="32"/>
          <w:szCs w:val="32"/>
        </w:rPr>
        <w:t>og hovedområdene i faget innebærer.</w:t>
      </w:r>
    </w:p>
    <w:p w14:paraId="5596D85F" w14:textId="71CE46C9" w:rsidR="00CC3F3E" w:rsidRPr="008778FC" w:rsidRDefault="00CC3F3E" w:rsidP="00CC3F3E">
      <w:pPr>
        <w:pStyle w:val="Listeavsnitt"/>
        <w:numPr>
          <w:ilvl w:val="0"/>
          <w:numId w:val="43"/>
        </w:numPr>
        <w:jc w:val="both"/>
        <w:rPr>
          <w:sz w:val="32"/>
          <w:szCs w:val="32"/>
        </w:rPr>
      </w:pPr>
      <w:r w:rsidRPr="008778FC">
        <w:rPr>
          <w:sz w:val="32"/>
          <w:szCs w:val="32"/>
        </w:rPr>
        <w:t xml:space="preserve">Kompetansemålet å lære kunsten å </w:t>
      </w:r>
      <w:r w:rsidRPr="008778FC">
        <w:rPr>
          <w:sz w:val="32"/>
          <w:szCs w:val="32"/>
          <w:u w:val="single"/>
        </w:rPr>
        <w:t>fortelle og bli fortalt for</w:t>
      </w:r>
      <w:r w:rsidRPr="008778FC">
        <w:rPr>
          <w:sz w:val="32"/>
          <w:szCs w:val="32"/>
        </w:rPr>
        <w:t xml:space="preserve">, er fremhevet. </w:t>
      </w:r>
      <w:r w:rsidRPr="008778FC">
        <w:rPr>
          <w:i/>
          <w:sz w:val="32"/>
          <w:szCs w:val="32"/>
        </w:rPr>
        <w:t>Elevene må bli bedre i å fortelle (hverandre) om hinduismens guder og gudinner</w:t>
      </w:r>
      <w:r w:rsidRPr="008778FC">
        <w:rPr>
          <w:sz w:val="32"/>
          <w:szCs w:val="32"/>
        </w:rPr>
        <w:t xml:space="preserve"> (KRL-boka s. 13).</w:t>
      </w:r>
      <w:r w:rsidRPr="008778FC">
        <w:rPr>
          <w:sz w:val="40"/>
          <w:szCs w:val="32"/>
        </w:rPr>
        <w:t xml:space="preserve"> </w:t>
      </w:r>
      <w:r w:rsidRPr="008778FC">
        <w:rPr>
          <w:sz w:val="32"/>
          <w:szCs w:val="32"/>
        </w:rPr>
        <w:t xml:space="preserve">De må selv praktisere stoffet og </w:t>
      </w:r>
      <w:r w:rsidRPr="008778FC">
        <w:rPr>
          <w:sz w:val="32"/>
          <w:szCs w:val="32"/>
          <w:u w:val="single"/>
        </w:rPr>
        <w:t>uttrykke seg muntlig</w:t>
      </w:r>
      <w:r w:rsidRPr="008778FC">
        <w:rPr>
          <w:sz w:val="32"/>
          <w:szCs w:val="32"/>
        </w:rPr>
        <w:t>. Med utgangspunkt i det man leser, kan/skal det også kunne skapes dialog.</w:t>
      </w:r>
    </w:p>
    <w:p w14:paraId="16F79399" w14:textId="77777777" w:rsidR="00CC3F3E" w:rsidRPr="000A3D64" w:rsidRDefault="00CC3F3E" w:rsidP="00CC3F3E">
      <w:pPr>
        <w:jc w:val="both"/>
        <w:rPr>
          <w:sz w:val="32"/>
          <w:szCs w:val="32"/>
        </w:rPr>
      </w:pPr>
    </w:p>
    <w:p w14:paraId="03880DF8" w14:textId="77777777" w:rsidR="008778FC" w:rsidRDefault="00CC3F3E" w:rsidP="00CC3F3E">
      <w:pPr>
        <w:jc w:val="both"/>
        <w:rPr>
          <w:sz w:val="20"/>
          <w:lang w:val="nn-NO"/>
        </w:rPr>
      </w:pPr>
      <w:r w:rsidRPr="000A3D64">
        <w:rPr>
          <w:b/>
          <w:sz w:val="20"/>
          <w:lang w:val="nn-NO"/>
        </w:rPr>
        <w:t xml:space="preserve">Samtale og dialog </w:t>
      </w:r>
      <w:r w:rsidRPr="000A3D64">
        <w:rPr>
          <w:sz w:val="20"/>
          <w:lang w:val="nn-NO"/>
        </w:rPr>
        <w:t>(s. 18 KRL-boka).</w:t>
      </w:r>
    </w:p>
    <w:p w14:paraId="2345418E" w14:textId="158C9F1D" w:rsidR="00CC3F3E" w:rsidRPr="008778FC" w:rsidRDefault="00CC3F3E" w:rsidP="00CC3F3E">
      <w:pPr>
        <w:jc w:val="both"/>
        <w:rPr>
          <w:sz w:val="20"/>
          <w:lang w:val="nn-NO"/>
        </w:rPr>
      </w:pPr>
      <w:r w:rsidRPr="000A3D64">
        <w:rPr>
          <w:sz w:val="20"/>
        </w:rPr>
        <w:t>Dialogen skal tilpasses alderstrinnet. Det er et kompetansemål for eksempel å kunne gjennomføre en dialog, men læreplanveiledningen sier veldig lite om hvordan denne dialogen skal være.</w:t>
      </w:r>
    </w:p>
    <w:p w14:paraId="79BB6BE4" w14:textId="77777777" w:rsidR="00734338" w:rsidRPr="000A3D64" w:rsidRDefault="00734338" w:rsidP="00CC3F3E">
      <w:pPr>
        <w:jc w:val="both"/>
        <w:rPr>
          <w:sz w:val="20"/>
        </w:rPr>
      </w:pPr>
    </w:p>
    <w:p w14:paraId="4C8810E0" w14:textId="2A450ED7" w:rsidR="00CC3F3E" w:rsidRPr="008778FC" w:rsidRDefault="00CC3F3E" w:rsidP="00CC3F3E">
      <w:pPr>
        <w:jc w:val="both"/>
        <w:rPr>
          <w:b/>
          <w:sz w:val="20"/>
        </w:rPr>
      </w:pPr>
      <w:r w:rsidRPr="000A3D64">
        <w:rPr>
          <w:b/>
          <w:sz w:val="56"/>
        </w:rPr>
        <w:lastRenderedPageBreak/>
        <w:t>Det oppgis 5 sentrale ferdigheter</w:t>
      </w:r>
      <w:r w:rsidRPr="000A3D64">
        <w:rPr>
          <w:b/>
          <w:sz w:val="32"/>
        </w:rPr>
        <w:t xml:space="preserve">         </w:t>
      </w:r>
      <w:proofErr w:type="gramStart"/>
      <w:r w:rsidRPr="000A3D64">
        <w:rPr>
          <w:b/>
          <w:sz w:val="32"/>
        </w:rPr>
        <w:t xml:space="preserve"> ..</w:t>
      </w:r>
      <w:proofErr w:type="gramEnd"/>
      <w:r w:rsidRPr="000A3D64">
        <w:rPr>
          <w:sz w:val="32"/>
        </w:rPr>
        <w:t>alle er integrert i kompetansemålene</w:t>
      </w:r>
      <w:r w:rsidRPr="000A3D64">
        <w:rPr>
          <w:b/>
          <w:sz w:val="32"/>
        </w:rPr>
        <w:t xml:space="preserve"> </w:t>
      </w:r>
      <w:r w:rsidRPr="008778FC">
        <w:rPr>
          <w:sz w:val="20"/>
        </w:rPr>
        <w:t>(se KRL-boka s. 11/ Kunnskapsløftet s. 69)</w:t>
      </w:r>
    </w:p>
    <w:p w14:paraId="1AFC2FE7" w14:textId="77777777" w:rsidR="00CC3F3E" w:rsidRPr="000A3D64" w:rsidRDefault="00CC3F3E" w:rsidP="00CC3F3E">
      <w:pPr>
        <w:jc w:val="both"/>
        <w:rPr>
          <w:sz w:val="32"/>
        </w:rPr>
      </w:pPr>
    </w:p>
    <w:p w14:paraId="7C00BDA0" w14:textId="2CB787F1" w:rsidR="00264270" w:rsidRPr="000A3D64" w:rsidRDefault="00FD7829" w:rsidP="00CC3F3E">
      <w:pPr>
        <w:jc w:val="both"/>
        <w:rPr>
          <w:sz w:val="32"/>
        </w:rPr>
      </w:pPr>
      <w:r w:rsidRPr="000A3D64">
        <w:rPr>
          <w:sz w:val="32"/>
        </w:rPr>
        <w:t>HKS 2009:87f.:</w:t>
      </w:r>
    </w:p>
    <w:p w14:paraId="32241146" w14:textId="77777777" w:rsidR="00FD7829" w:rsidRPr="000A3D64" w:rsidRDefault="00FD7829" w:rsidP="00CC3F3E">
      <w:pPr>
        <w:jc w:val="both"/>
        <w:rPr>
          <w:sz w:val="32"/>
        </w:rPr>
      </w:pPr>
    </w:p>
    <w:p w14:paraId="57C6722E" w14:textId="77777777" w:rsidR="00CC3F3E" w:rsidRPr="000A3D64" w:rsidRDefault="00CC3F3E" w:rsidP="00CC3F3E">
      <w:pPr>
        <w:numPr>
          <w:ilvl w:val="0"/>
          <w:numId w:val="29"/>
        </w:numPr>
        <w:jc w:val="both"/>
        <w:rPr>
          <w:sz w:val="32"/>
        </w:rPr>
      </w:pPr>
      <w:r w:rsidRPr="000A3D64">
        <w:rPr>
          <w:b/>
          <w:sz w:val="32"/>
        </w:rPr>
        <w:t xml:space="preserve">Elevenes </w:t>
      </w:r>
      <w:r w:rsidRPr="000A3D64">
        <w:rPr>
          <w:b/>
          <w:sz w:val="32"/>
          <w:u w:val="single"/>
        </w:rPr>
        <w:t>muntlige ferdigheter</w:t>
      </w:r>
      <w:r w:rsidRPr="000A3D64">
        <w:rPr>
          <w:sz w:val="32"/>
        </w:rPr>
        <w:t xml:space="preserve"> skal oppøves gjennom RLE: </w:t>
      </w:r>
      <w:r w:rsidRPr="000A3D64">
        <w:rPr>
          <w:i/>
          <w:sz w:val="32"/>
        </w:rPr>
        <w:t>Samtale, dialog, fortelling og utgreiing</w:t>
      </w:r>
      <w:r w:rsidRPr="000A3D64">
        <w:rPr>
          <w:sz w:val="32"/>
        </w:rPr>
        <w:t xml:space="preserve"> skal fungere </w:t>
      </w:r>
      <w:proofErr w:type="gramStart"/>
      <w:r w:rsidRPr="000A3D64">
        <w:rPr>
          <w:sz w:val="32"/>
        </w:rPr>
        <w:t>som ”midler</w:t>
      </w:r>
      <w:proofErr w:type="gramEnd"/>
      <w:r w:rsidRPr="000A3D64">
        <w:rPr>
          <w:sz w:val="32"/>
        </w:rPr>
        <w:t xml:space="preserve"> til undring og deltagelse, refleksjon og argumentasjon.”</w:t>
      </w:r>
      <w:r w:rsidRPr="000A3D64">
        <w:rPr>
          <w:rStyle w:val="Fotnotereferanse"/>
          <w:sz w:val="32"/>
        </w:rPr>
        <w:footnoteReference w:id="43"/>
      </w:r>
    </w:p>
    <w:p w14:paraId="73173091" w14:textId="77777777" w:rsidR="00CC3F3E" w:rsidRPr="000A3D64" w:rsidRDefault="00CC3F3E" w:rsidP="00CC3F3E">
      <w:pPr>
        <w:numPr>
          <w:ilvl w:val="0"/>
          <w:numId w:val="29"/>
        </w:numPr>
        <w:jc w:val="both"/>
        <w:rPr>
          <w:sz w:val="32"/>
        </w:rPr>
      </w:pPr>
      <w:r w:rsidRPr="000A3D64">
        <w:rPr>
          <w:sz w:val="32"/>
        </w:rPr>
        <w:t>Dette er ferdigheter som senere skal gjøre elevene egnet til arbeidsliv og samfunnsliv.</w:t>
      </w:r>
      <w:r w:rsidRPr="000A3D64">
        <w:rPr>
          <w:rStyle w:val="Fotnotereferanse"/>
          <w:sz w:val="32"/>
        </w:rPr>
        <w:footnoteReference w:id="44"/>
      </w:r>
    </w:p>
    <w:p w14:paraId="5BAF0D0E" w14:textId="77777777" w:rsidR="00CC3F3E" w:rsidRPr="000A3D64" w:rsidRDefault="00CC3F3E" w:rsidP="00CC3F3E">
      <w:pPr>
        <w:jc w:val="both"/>
        <w:rPr>
          <w:sz w:val="32"/>
        </w:rPr>
      </w:pPr>
    </w:p>
    <w:p w14:paraId="6594BEF4" w14:textId="77777777" w:rsidR="00CC3F3E" w:rsidRPr="000A3D64" w:rsidRDefault="00CC3F3E" w:rsidP="00CC3F3E">
      <w:pPr>
        <w:numPr>
          <w:ilvl w:val="0"/>
          <w:numId w:val="29"/>
        </w:numPr>
        <w:jc w:val="both"/>
        <w:rPr>
          <w:sz w:val="32"/>
        </w:rPr>
      </w:pPr>
      <w:r w:rsidRPr="000A3D64">
        <w:rPr>
          <w:b/>
          <w:sz w:val="32"/>
        </w:rPr>
        <w:t>Skriftlige ferdigheter:</w:t>
      </w:r>
      <w:r w:rsidRPr="000A3D64">
        <w:rPr>
          <w:sz w:val="32"/>
        </w:rPr>
        <w:t xml:space="preserve"> Gjennom skriving utvikles tanker og refleksjonsevne.</w:t>
      </w:r>
    </w:p>
    <w:p w14:paraId="166E93EC" w14:textId="77777777" w:rsidR="00CC3F3E" w:rsidRPr="000A3D64" w:rsidRDefault="00CC3F3E" w:rsidP="00CC3F3E">
      <w:pPr>
        <w:pStyle w:val="Listeavsnitt"/>
        <w:rPr>
          <w:rFonts w:asciiTheme="minorHAnsi" w:hAnsiTheme="minorHAnsi"/>
          <w:sz w:val="32"/>
        </w:rPr>
      </w:pPr>
    </w:p>
    <w:p w14:paraId="4FDCE34C" w14:textId="4344FA38" w:rsidR="00926047" w:rsidRPr="000A3D64" w:rsidRDefault="00CC3F3E" w:rsidP="00812D5E">
      <w:pPr>
        <w:ind w:left="360"/>
        <w:jc w:val="both"/>
        <w:rPr>
          <w:sz w:val="32"/>
        </w:rPr>
      </w:pPr>
      <w:r w:rsidRPr="000A3D64">
        <w:rPr>
          <w:sz w:val="32"/>
        </w:rPr>
        <w:t>Ibsen</w:t>
      </w:r>
      <w:proofErr w:type="gramStart"/>
      <w:r w:rsidRPr="000A3D64">
        <w:rPr>
          <w:sz w:val="32"/>
        </w:rPr>
        <w:t xml:space="preserve">: </w:t>
      </w:r>
      <w:r w:rsidRPr="000A3D64">
        <w:rPr>
          <w:i/>
          <w:sz w:val="32"/>
        </w:rPr>
        <w:t>”Å</w:t>
      </w:r>
      <w:proofErr w:type="gramEnd"/>
      <w:r w:rsidRPr="000A3D64">
        <w:rPr>
          <w:i/>
          <w:sz w:val="32"/>
        </w:rPr>
        <w:t xml:space="preserve"> dikte er å holde dommedag over seg selv”</w:t>
      </w:r>
      <w:r w:rsidRPr="000A3D64">
        <w:rPr>
          <w:sz w:val="32"/>
        </w:rPr>
        <w:t xml:space="preserve">. </w:t>
      </w:r>
    </w:p>
    <w:p w14:paraId="4C98647C" w14:textId="77777777" w:rsidR="008F05D4" w:rsidRDefault="008F05D4" w:rsidP="00812D5E">
      <w:pPr>
        <w:ind w:left="360"/>
        <w:jc w:val="both"/>
        <w:rPr>
          <w:sz w:val="32"/>
        </w:rPr>
      </w:pPr>
    </w:p>
    <w:p w14:paraId="65D427E9" w14:textId="59BD03BB" w:rsidR="00926047" w:rsidRPr="000A3D64" w:rsidRDefault="00CC3F3E" w:rsidP="00812D5E">
      <w:pPr>
        <w:ind w:left="360"/>
        <w:jc w:val="both"/>
        <w:rPr>
          <w:sz w:val="32"/>
        </w:rPr>
      </w:pPr>
      <w:r w:rsidRPr="000A3D64">
        <w:rPr>
          <w:sz w:val="32"/>
        </w:rPr>
        <w:t xml:space="preserve">Eller: </w:t>
      </w:r>
    </w:p>
    <w:p w14:paraId="0D53B8B3" w14:textId="77777777" w:rsidR="008F05D4" w:rsidRDefault="008F05D4" w:rsidP="00CC3F3E">
      <w:pPr>
        <w:ind w:left="360"/>
        <w:jc w:val="both"/>
        <w:rPr>
          <w:sz w:val="32"/>
        </w:rPr>
      </w:pPr>
    </w:p>
    <w:p w14:paraId="0E7452BC" w14:textId="0B56777B" w:rsidR="00CC3F3E" w:rsidRPr="000A3D64" w:rsidRDefault="00926047" w:rsidP="00CC3F3E">
      <w:pPr>
        <w:ind w:left="360"/>
        <w:jc w:val="both"/>
        <w:rPr>
          <w:sz w:val="32"/>
        </w:rPr>
      </w:pPr>
      <w:r w:rsidRPr="000A3D64">
        <w:rPr>
          <w:sz w:val="32"/>
        </w:rPr>
        <w:t>FO</w:t>
      </w:r>
      <w:proofErr w:type="gramStart"/>
      <w:r w:rsidRPr="000A3D64">
        <w:rPr>
          <w:sz w:val="32"/>
        </w:rPr>
        <w:t xml:space="preserve">: </w:t>
      </w:r>
      <w:r w:rsidR="00CC29FC" w:rsidRPr="000A3D64">
        <w:rPr>
          <w:sz w:val="32"/>
        </w:rPr>
        <w:t>”</w:t>
      </w:r>
      <w:r w:rsidR="00CC3F3E" w:rsidRPr="000A3D64">
        <w:rPr>
          <w:i/>
          <w:sz w:val="32"/>
        </w:rPr>
        <w:t>Jeg</w:t>
      </w:r>
      <w:proofErr w:type="gramEnd"/>
      <w:r w:rsidR="00CC3F3E" w:rsidRPr="000A3D64">
        <w:rPr>
          <w:i/>
          <w:sz w:val="32"/>
        </w:rPr>
        <w:t xml:space="preserve"> visste ikke hva jeg selv mente før jeg hørte meg selv si det, eller så meg selv skrive det.</w:t>
      </w:r>
      <w:r w:rsidR="00CC29FC" w:rsidRPr="000A3D64">
        <w:rPr>
          <w:i/>
          <w:sz w:val="32"/>
        </w:rPr>
        <w:t>”</w:t>
      </w:r>
    </w:p>
    <w:p w14:paraId="1F96B5EA" w14:textId="77777777" w:rsidR="00CC3F3E" w:rsidRPr="000A3D64" w:rsidRDefault="00CC3F3E" w:rsidP="00CC3F3E">
      <w:pPr>
        <w:jc w:val="both"/>
        <w:rPr>
          <w:sz w:val="32"/>
        </w:rPr>
      </w:pPr>
    </w:p>
    <w:p w14:paraId="73CD8DA6" w14:textId="5912F78A" w:rsidR="00CC3F3E" w:rsidRPr="000A3D64" w:rsidRDefault="00CC3F3E" w:rsidP="00CC3F3E">
      <w:pPr>
        <w:numPr>
          <w:ilvl w:val="0"/>
          <w:numId w:val="30"/>
        </w:numPr>
        <w:jc w:val="both"/>
        <w:rPr>
          <w:sz w:val="32"/>
        </w:rPr>
      </w:pPr>
      <w:r w:rsidRPr="000A3D64">
        <w:rPr>
          <w:b/>
          <w:sz w:val="32"/>
        </w:rPr>
        <w:t>Å kunne lese</w:t>
      </w:r>
      <w:r w:rsidRPr="000A3D64">
        <w:rPr>
          <w:sz w:val="32"/>
        </w:rPr>
        <w:t>, dvs.</w:t>
      </w:r>
      <w:r w:rsidRPr="000A3D64">
        <w:rPr>
          <w:i/>
          <w:sz w:val="32"/>
        </w:rPr>
        <w:t xml:space="preserve"> å bli en god leser</w:t>
      </w:r>
      <w:r w:rsidRPr="000A3D64">
        <w:rPr>
          <w:sz w:val="32"/>
        </w:rPr>
        <w:t xml:space="preserve"> (reflektere, søke mening i tekst</w:t>
      </w:r>
      <w:r w:rsidR="009C3BD0" w:rsidRPr="000A3D64">
        <w:rPr>
          <w:sz w:val="32"/>
        </w:rPr>
        <w:t>en, tolke og være kritisk analy</w:t>
      </w:r>
      <w:r w:rsidRPr="000A3D64">
        <w:rPr>
          <w:sz w:val="32"/>
        </w:rPr>
        <w:t xml:space="preserve">tisk). </w:t>
      </w:r>
    </w:p>
    <w:p w14:paraId="2FC009A0" w14:textId="77777777" w:rsidR="00CC3F3E" w:rsidRPr="000A3D64" w:rsidRDefault="00CC3F3E" w:rsidP="00CC3F3E">
      <w:pPr>
        <w:ind w:left="360"/>
        <w:jc w:val="both"/>
        <w:rPr>
          <w:sz w:val="32"/>
        </w:rPr>
      </w:pPr>
      <w:r w:rsidRPr="000A3D64">
        <w:rPr>
          <w:sz w:val="32"/>
        </w:rPr>
        <w:t>Olof lagerkrans</w:t>
      </w:r>
      <w:proofErr w:type="gramStart"/>
      <w:r w:rsidRPr="000A3D64">
        <w:rPr>
          <w:sz w:val="32"/>
        </w:rPr>
        <w:t xml:space="preserve">: </w:t>
      </w:r>
      <w:r w:rsidRPr="000A3D64">
        <w:rPr>
          <w:i/>
          <w:sz w:val="32"/>
        </w:rPr>
        <w:t>”Jeg</w:t>
      </w:r>
      <w:proofErr w:type="gramEnd"/>
      <w:r w:rsidRPr="000A3D64">
        <w:rPr>
          <w:i/>
          <w:sz w:val="32"/>
        </w:rPr>
        <w:t xml:space="preserve"> ønsker meg gode lesere".</w:t>
      </w:r>
    </w:p>
    <w:p w14:paraId="753DFD63" w14:textId="527DAA00" w:rsidR="00CC3F3E" w:rsidRPr="000A3D64" w:rsidRDefault="00CC3F3E" w:rsidP="00CC3F3E">
      <w:pPr>
        <w:numPr>
          <w:ilvl w:val="0"/>
          <w:numId w:val="30"/>
        </w:numPr>
        <w:jc w:val="both"/>
        <w:rPr>
          <w:sz w:val="32"/>
        </w:rPr>
      </w:pPr>
      <w:r w:rsidRPr="000A3D64">
        <w:rPr>
          <w:sz w:val="32"/>
        </w:rPr>
        <w:t>Kunne lese tekster fra et innenfra-perspektiv (se tekstens mening) og et utenfra-perspektiv (se hvordan tekster kan forsås ulikt, eller bringe ulike budskap gjennom sjangervalg/teksttype). Lære å skille mellom ulike teksttyper (</w:t>
      </w:r>
      <w:r w:rsidR="00EB7EB6" w:rsidRPr="000A3D64">
        <w:rPr>
          <w:sz w:val="32"/>
        </w:rPr>
        <w:t xml:space="preserve">tysk: </w:t>
      </w:r>
      <w:proofErr w:type="spellStart"/>
      <w:r w:rsidRPr="000A3D64">
        <w:rPr>
          <w:i/>
          <w:sz w:val="32"/>
        </w:rPr>
        <w:t>gattung</w:t>
      </w:r>
      <w:proofErr w:type="spellEnd"/>
      <w:r w:rsidRPr="000A3D64">
        <w:rPr>
          <w:sz w:val="32"/>
        </w:rPr>
        <w:t xml:space="preserve">). </w:t>
      </w:r>
    </w:p>
    <w:p w14:paraId="662EBCFE" w14:textId="77777777" w:rsidR="00CC3F3E" w:rsidRPr="000A3D64" w:rsidRDefault="00CC3F3E" w:rsidP="00CC3F3E">
      <w:pPr>
        <w:jc w:val="both"/>
        <w:rPr>
          <w:sz w:val="32"/>
        </w:rPr>
      </w:pPr>
    </w:p>
    <w:p w14:paraId="2A154A32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>Etiske, estetiske og sosiale ferdigheter vil også være særlig relevant i forhold til KRL-faget.</w:t>
      </w:r>
    </w:p>
    <w:p w14:paraId="0DCC258D" w14:textId="77777777" w:rsidR="00CC3F3E" w:rsidRPr="000A3D64" w:rsidRDefault="00CC3F3E" w:rsidP="00CC3F3E">
      <w:pPr>
        <w:jc w:val="both"/>
        <w:rPr>
          <w:b/>
          <w:sz w:val="32"/>
        </w:rPr>
      </w:pPr>
    </w:p>
    <w:p w14:paraId="3921A949" w14:textId="77777777" w:rsidR="00E20CB0" w:rsidRDefault="00E20CB0">
      <w:pPr>
        <w:rPr>
          <w:b/>
          <w:sz w:val="32"/>
        </w:rPr>
      </w:pPr>
      <w:r>
        <w:rPr>
          <w:b/>
          <w:sz w:val="32"/>
        </w:rPr>
        <w:br w:type="page"/>
      </w:r>
    </w:p>
    <w:p w14:paraId="6BC94D57" w14:textId="7F13E413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lastRenderedPageBreak/>
        <w:t xml:space="preserve">Disse ferdighetene stiller større krav til </w:t>
      </w:r>
    </w:p>
    <w:p w14:paraId="24A8E883" w14:textId="77777777" w:rsidR="00CC3F3E" w:rsidRPr="000A3D64" w:rsidRDefault="00CC3F3E" w:rsidP="00CC3F3E">
      <w:pPr>
        <w:numPr>
          <w:ilvl w:val="0"/>
          <w:numId w:val="30"/>
        </w:numPr>
        <w:jc w:val="both"/>
        <w:rPr>
          <w:sz w:val="32"/>
        </w:rPr>
      </w:pPr>
      <w:r w:rsidRPr="000A3D64">
        <w:rPr>
          <w:sz w:val="32"/>
        </w:rPr>
        <w:t>Læreren</w:t>
      </w:r>
    </w:p>
    <w:p w14:paraId="7EEC9E43" w14:textId="77777777" w:rsidR="00CC3F3E" w:rsidRPr="000A3D64" w:rsidRDefault="00CC3F3E" w:rsidP="00CC3F3E">
      <w:pPr>
        <w:numPr>
          <w:ilvl w:val="0"/>
          <w:numId w:val="30"/>
        </w:numPr>
        <w:jc w:val="both"/>
        <w:rPr>
          <w:sz w:val="32"/>
        </w:rPr>
      </w:pPr>
      <w:r w:rsidRPr="000A3D64">
        <w:rPr>
          <w:sz w:val="32"/>
        </w:rPr>
        <w:t>Eleven</w:t>
      </w:r>
    </w:p>
    <w:p w14:paraId="568064C7" w14:textId="77777777" w:rsidR="00CC3F3E" w:rsidRPr="000A3D64" w:rsidRDefault="00CC3F3E" w:rsidP="00CC3F3E">
      <w:pPr>
        <w:numPr>
          <w:ilvl w:val="0"/>
          <w:numId w:val="30"/>
        </w:numPr>
        <w:jc w:val="both"/>
        <w:rPr>
          <w:sz w:val="32"/>
        </w:rPr>
      </w:pPr>
      <w:r w:rsidRPr="000A3D64">
        <w:rPr>
          <w:sz w:val="32"/>
        </w:rPr>
        <w:t>Metodevalg</w:t>
      </w:r>
    </w:p>
    <w:p w14:paraId="7BECAA42" w14:textId="44304DA6" w:rsidR="00CC3F3E" w:rsidRPr="000A3D64" w:rsidRDefault="00E20CB0" w:rsidP="00CC3F3E">
      <w:pPr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>L</w:t>
      </w:r>
      <w:r w:rsidR="00CC3F3E" w:rsidRPr="000A3D64">
        <w:rPr>
          <w:sz w:val="32"/>
        </w:rPr>
        <w:t>ærerutdanningen</w:t>
      </w:r>
    </w:p>
    <w:p w14:paraId="414CA8A7" w14:textId="77777777" w:rsidR="00CC3F3E" w:rsidRPr="000A3D64" w:rsidRDefault="00CC3F3E" w:rsidP="00CC3F3E">
      <w:pPr>
        <w:jc w:val="both"/>
        <w:rPr>
          <w:b/>
          <w:sz w:val="32"/>
        </w:rPr>
      </w:pPr>
    </w:p>
    <w:p w14:paraId="34EEE01E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Oppgave</w:t>
      </w:r>
    </w:p>
    <w:p w14:paraId="4B18A362" w14:textId="0C851A2F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Hvordan skal en lærer bli flinkere </w:t>
      </w:r>
      <w:proofErr w:type="gramStart"/>
      <w:r w:rsidRPr="000A3D64">
        <w:rPr>
          <w:sz w:val="32"/>
        </w:rPr>
        <w:t>i</w:t>
      </w:r>
      <w:r w:rsidR="00D55D08" w:rsidRPr="000A3D64">
        <w:rPr>
          <w:sz w:val="32"/>
        </w:rPr>
        <w:t xml:space="preserve"> ”muntlig</w:t>
      </w:r>
      <w:proofErr w:type="gramEnd"/>
      <w:r w:rsidR="00D55D08" w:rsidRPr="000A3D64">
        <w:rPr>
          <w:sz w:val="32"/>
        </w:rPr>
        <w:t>” formidling</w:t>
      </w:r>
      <w:r w:rsidR="00717E45" w:rsidRPr="000A3D64">
        <w:rPr>
          <w:sz w:val="32"/>
        </w:rPr>
        <w:t>,</w:t>
      </w:r>
      <w:r w:rsidRPr="000A3D64">
        <w:rPr>
          <w:sz w:val="32"/>
        </w:rPr>
        <w:t xml:space="preserve"> og i å lære elevene evnen til å </w:t>
      </w:r>
      <w:r w:rsidRPr="000A3D64">
        <w:rPr>
          <w:i/>
          <w:sz w:val="32"/>
        </w:rPr>
        <w:t>”uttrykke egne følelser og meninger”</w:t>
      </w:r>
      <w:r w:rsidR="00717E45" w:rsidRPr="000A3D64">
        <w:rPr>
          <w:rStyle w:val="Fotnotereferanse"/>
          <w:i/>
          <w:sz w:val="32"/>
        </w:rPr>
        <w:footnoteReference w:id="45"/>
      </w:r>
      <w:r w:rsidRPr="000A3D64">
        <w:rPr>
          <w:sz w:val="32"/>
        </w:rPr>
        <w:t xml:space="preserve"> eller </w:t>
      </w:r>
      <w:r w:rsidRPr="000A3D64">
        <w:rPr>
          <w:i/>
          <w:sz w:val="32"/>
        </w:rPr>
        <w:t>”føre en enkel dialog om samvittighet, etiske leveregler og verdier”</w:t>
      </w:r>
      <w:r w:rsidR="00954F64" w:rsidRPr="000A3D64">
        <w:rPr>
          <w:rStyle w:val="Fotnotereferanse"/>
          <w:i/>
          <w:sz w:val="32"/>
        </w:rPr>
        <w:footnoteReference w:id="46"/>
      </w:r>
      <w:r w:rsidRPr="000A3D64">
        <w:rPr>
          <w:sz w:val="20"/>
          <w:szCs w:val="20"/>
        </w:rPr>
        <w:t>,</w:t>
      </w:r>
      <w:r w:rsidRPr="000A3D64">
        <w:rPr>
          <w:sz w:val="32"/>
        </w:rPr>
        <w:t xml:space="preserve"> eller </w:t>
      </w:r>
      <w:r w:rsidRPr="000A3D64">
        <w:rPr>
          <w:i/>
          <w:sz w:val="32"/>
        </w:rPr>
        <w:t>”uttrykke tanker om livet, om godt og ondt, tap og sorg”</w:t>
      </w:r>
      <w:r w:rsidR="00244541" w:rsidRPr="000A3D64">
        <w:rPr>
          <w:rStyle w:val="Fotnotereferanse"/>
          <w:sz w:val="32"/>
        </w:rPr>
        <w:footnoteReference w:id="47"/>
      </w:r>
      <w:r w:rsidR="00895E3D" w:rsidRPr="000A3D64">
        <w:rPr>
          <w:i/>
          <w:sz w:val="32"/>
        </w:rPr>
        <w:t>.</w:t>
      </w:r>
    </w:p>
    <w:p w14:paraId="0B40C132" w14:textId="77777777" w:rsidR="00CC3F3E" w:rsidRPr="000A3D64" w:rsidRDefault="00CC3F3E" w:rsidP="00CC3F3E">
      <w:pPr>
        <w:jc w:val="both"/>
      </w:pPr>
    </w:p>
    <w:p w14:paraId="4E403F6E" w14:textId="77777777" w:rsidR="00CC3F3E" w:rsidRPr="000A3D64" w:rsidRDefault="00CC3F3E" w:rsidP="00CC3F3E">
      <w:pPr>
        <w:jc w:val="both"/>
      </w:pPr>
      <w:r w:rsidRPr="000A3D64">
        <w:rPr>
          <w:sz w:val="32"/>
        </w:rPr>
        <w:t xml:space="preserve">Man kan jo gjerne samtale om dette i klasserommet, men er det ikke et stort krav å forvente at en 4. klassing skal snakke om temaene </w:t>
      </w:r>
      <w:r w:rsidRPr="000A3D64">
        <w:rPr>
          <w:i/>
          <w:sz w:val="32"/>
        </w:rPr>
        <w:t>godt og ondt, tap og sorg</w:t>
      </w:r>
      <w:r w:rsidRPr="000A3D64">
        <w:rPr>
          <w:sz w:val="32"/>
        </w:rPr>
        <w:t>?</w:t>
      </w:r>
      <w:r w:rsidRPr="000A3D64">
        <w:t xml:space="preserve">  </w:t>
      </w:r>
    </w:p>
    <w:p w14:paraId="2EE767D6" w14:textId="77777777" w:rsidR="00CC3F3E" w:rsidRPr="000A3D64" w:rsidRDefault="00CC3F3E" w:rsidP="00CC3F3E">
      <w:pPr>
        <w:jc w:val="both"/>
        <w:rPr>
          <w:sz w:val="32"/>
        </w:rPr>
      </w:pPr>
    </w:p>
    <w:p w14:paraId="7E874BA3" w14:textId="77777777" w:rsidR="00CC3F3E" w:rsidRPr="000A3D64" w:rsidRDefault="00CC3F3E" w:rsidP="00CC3F3E">
      <w:pPr>
        <w:jc w:val="both"/>
        <w:rPr>
          <w:b/>
          <w:sz w:val="40"/>
        </w:rPr>
      </w:pPr>
      <w:r w:rsidRPr="000A3D64">
        <w:rPr>
          <w:b/>
          <w:sz w:val="40"/>
        </w:rPr>
        <w:t>Metoder</w:t>
      </w:r>
    </w:p>
    <w:p w14:paraId="276DB6AF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  <w:u w:val="single"/>
        </w:rPr>
        <w:t>Det står mindre om arbeidsmåter</w:t>
      </w:r>
      <w:r w:rsidRPr="000A3D64">
        <w:rPr>
          <w:sz w:val="32"/>
        </w:rPr>
        <w:t xml:space="preserve">, men </w:t>
      </w:r>
      <w:r w:rsidRPr="000A3D64">
        <w:rPr>
          <w:i/>
          <w:sz w:val="32"/>
          <w:u w:val="single"/>
        </w:rPr>
        <w:t>de aktive verbene</w:t>
      </w:r>
      <w:r w:rsidRPr="000A3D64">
        <w:rPr>
          <w:sz w:val="32"/>
        </w:rPr>
        <w:t xml:space="preserve"> skal gi antydning om å hvordan vi kan realisere kompetansemålene. </w:t>
      </w:r>
    </w:p>
    <w:p w14:paraId="04F47255" w14:textId="77777777" w:rsidR="006160A7" w:rsidRPr="000A3D64" w:rsidRDefault="006160A7" w:rsidP="006160A7">
      <w:pPr>
        <w:jc w:val="both"/>
        <w:rPr>
          <w:b/>
          <w:sz w:val="32"/>
        </w:rPr>
      </w:pPr>
    </w:p>
    <w:p w14:paraId="01BF96E9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</w:rPr>
        <w:t xml:space="preserve">Det stilles i all fall større krav til en lærer når han/hun skal lære eleven å uttrykke seg muntlig (argumentere), enn når elven bare sitter passiv og leser i en bok eller mottar tavleundervisning. </w:t>
      </w:r>
    </w:p>
    <w:p w14:paraId="3FDEA578" w14:textId="77777777" w:rsidR="00EF7CA9" w:rsidRDefault="00EF7CA9" w:rsidP="00CC3F3E">
      <w:pPr>
        <w:jc w:val="both"/>
        <w:rPr>
          <w:sz w:val="32"/>
        </w:rPr>
      </w:pPr>
    </w:p>
    <w:p w14:paraId="3767955F" w14:textId="6CFF502F" w:rsidR="00812D5E" w:rsidRPr="00EF7CA9" w:rsidRDefault="00526352" w:rsidP="00CC3F3E">
      <w:pPr>
        <w:jc w:val="both"/>
        <w:rPr>
          <w:sz w:val="36"/>
        </w:rPr>
      </w:pPr>
      <w:r w:rsidRPr="00EF7CA9">
        <w:rPr>
          <w:sz w:val="36"/>
        </w:rPr>
        <w:t>(</w:t>
      </w:r>
      <w:r w:rsidRPr="00EF7CA9">
        <w:rPr>
          <w:b/>
          <w:sz w:val="36"/>
        </w:rPr>
        <w:t>Kan dette være problemstilling for høstens oppgave?</w:t>
      </w:r>
      <w:r w:rsidRPr="00EF7CA9">
        <w:rPr>
          <w:sz w:val="36"/>
        </w:rPr>
        <w:t>)</w:t>
      </w:r>
    </w:p>
    <w:p w14:paraId="19B40088" w14:textId="77777777" w:rsidR="00526352" w:rsidRPr="000A3D64" w:rsidRDefault="00526352" w:rsidP="00CC3F3E">
      <w:pPr>
        <w:jc w:val="both"/>
        <w:rPr>
          <w:b/>
          <w:sz w:val="32"/>
        </w:rPr>
      </w:pPr>
    </w:p>
    <w:p w14:paraId="4830609C" w14:textId="77777777" w:rsidR="00CC3F3E" w:rsidRPr="000A3D64" w:rsidRDefault="00CC3F3E" w:rsidP="00CC3F3E">
      <w:pPr>
        <w:jc w:val="both"/>
        <w:rPr>
          <w:b/>
          <w:sz w:val="32"/>
        </w:rPr>
      </w:pPr>
      <w:r w:rsidRPr="000A3D64">
        <w:rPr>
          <w:b/>
          <w:sz w:val="32"/>
        </w:rPr>
        <w:t>En vag læreplanplan?</w:t>
      </w:r>
    </w:p>
    <w:p w14:paraId="022816FE" w14:textId="77777777" w:rsidR="002402D0" w:rsidRDefault="00CC3F3E" w:rsidP="00CC3F3E">
      <w:pPr>
        <w:pStyle w:val="Listeavsnitt"/>
        <w:numPr>
          <w:ilvl w:val="0"/>
          <w:numId w:val="43"/>
        </w:numPr>
        <w:jc w:val="both"/>
        <w:rPr>
          <w:sz w:val="32"/>
        </w:rPr>
      </w:pPr>
      <w:proofErr w:type="gramStart"/>
      <w:r w:rsidRPr="002402D0">
        <w:rPr>
          <w:sz w:val="32"/>
        </w:rPr>
        <w:t>En ”vag</w:t>
      </w:r>
      <w:proofErr w:type="gramEnd"/>
      <w:r w:rsidRPr="002402D0">
        <w:rPr>
          <w:sz w:val="32"/>
        </w:rPr>
        <w:t>” plan vil kreve mer fagkunnskap av lærerne</w:t>
      </w:r>
      <w:r w:rsidR="00FC4468" w:rsidRPr="002402D0">
        <w:rPr>
          <w:sz w:val="28"/>
        </w:rPr>
        <w:t xml:space="preserve"> (HKS 2009:85)</w:t>
      </w:r>
      <w:r w:rsidRPr="002402D0">
        <w:rPr>
          <w:sz w:val="28"/>
        </w:rPr>
        <w:t>.</w:t>
      </w:r>
      <w:r w:rsidRPr="002402D0">
        <w:rPr>
          <w:sz w:val="32"/>
        </w:rPr>
        <w:t xml:space="preserve"> </w:t>
      </w:r>
    </w:p>
    <w:p w14:paraId="2BAC86E4" w14:textId="1B1318BC" w:rsidR="002402D0" w:rsidRDefault="00CC3F3E" w:rsidP="00CC3F3E">
      <w:pPr>
        <w:pStyle w:val="Listeavsnitt"/>
        <w:numPr>
          <w:ilvl w:val="0"/>
          <w:numId w:val="43"/>
        </w:numPr>
        <w:jc w:val="both"/>
        <w:rPr>
          <w:sz w:val="32"/>
        </w:rPr>
      </w:pPr>
      <w:r w:rsidRPr="002402D0">
        <w:rPr>
          <w:sz w:val="32"/>
        </w:rPr>
        <w:t xml:space="preserve">Mye er overlatt til læreren </w:t>
      </w:r>
      <w:r w:rsidR="002402D0">
        <w:rPr>
          <w:sz w:val="32"/>
        </w:rPr>
        <w:t xml:space="preserve">av </w:t>
      </w:r>
      <w:r w:rsidRPr="002402D0">
        <w:rPr>
          <w:sz w:val="32"/>
        </w:rPr>
        <w:t xml:space="preserve">fagvalg til hver enkelt time. </w:t>
      </w:r>
    </w:p>
    <w:p w14:paraId="27ECBB46" w14:textId="5AD401E7" w:rsidR="00CC3F3E" w:rsidRPr="002402D0" w:rsidRDefault="00CC3F3E" w:rsidP="00CC3F3E">
      <w:pPr>
        <w:pStyle w:val="Listeavsnitt"/>
        <w:numPr>
          <w:ilvl w:val="0"/>
          <w:numId w:val="43"/>
        </w:numPr>
        <w:jc w:val="both"/>
        <w:rPr>
          <w:sz w:val="32"/>
        </w:rPr>
      </w:pPr>
      <w:r w:rsidRPr="002402D0">
        <w:rPr>
          <w:sz w:val="32"/>
        </w:rPr>
        <w:t>Hvilke sentrale</w:t>
      </w:r>
      <w:r w:rsidRPr="000A3D64">
        <w:rPr>
          <w:rStyle w:val="Fotnotereferanse"/>
          <w:sz w:val="32"/>
        </w:rPr>
        <w:footnoteReference w:id="48"/>
      </w:r>
      <w:r w:rsidRPr="002402D0">
        <w:rPr>
          <w:sz w:val="32"/>
        </w:rPr>
        <w:t xml:space="preserve"> Bibelfortellinger skal man for eksempel velge? Det krever større fagkunnskap av lærerne i faget RLE.</w:t>
      </w:r>
      <w:r w:rsidRPr="000A3D64">
        <w:rPr>
          <w:rStyle w:val="Fotnotereferanse"/>
          <w:sz w:val="32"/>
        </w:rPr>
        <w:footnoteReference w:id="49"/>
      </w:r>
    </w:p>
    <w:p w14:paraId="3FD938A2" w14:textId="77777777" w:rsidR="00CC3F3E" w:rsidRPr="000A3D64" w:rsidRDefault="00CC3F3E" w:rsidP="00CC3F3E">
      <w:pPr>
        <w:jc w:val="both"/>
        <w:rPr>
          <w:b/>
          <w:sz w:val="32"/>
        </w:rPr>
      </w:pPr>
    </w:p>
    <w:p w14:paraId="0B5E6E47" w14:textId="77777777" w:rsidR="00CC3F3E" w:rsidRPr="000A3D64" w:rsidRDefault="00CC3F3E" w:rsidP="00CC3F3E">
      <w:pPr>
        <w:jc w:val="both"/>
        <w:rPr>
          <w:sz w:val="32"/>
        </w:rPr>
      </w:pPr>
      <w:r w:rsidRPr="000A3D64">
        <w:rPr>
          <w:b/>
          <w:sz w:val="32"/>
        </w:rPr>
        <w:t>Hva-spørsmålene</w:t>
      </w:r>
      <w:r w:rsidRPr="000A3D64">
        <w:rPr>
          <w:sz w:val="32"/>
        </w:rPr>
        <w:t xml:space="preserve"> i didaktikken (utvalget av stoff) er viktig for å sikre at elevene får del i de mest sentrale tekstene </w:t>
      </w:r>
      <w:proofErr w:type="gramStart"/>
      <w:r w:rsidRPr="000A3D64">
        <w:rPr>
          <w:sz w:val="32"/>
        </w:rPr>
        <w:t>(”kanon</w:t>
      </w:r>
      <w:proofErr w:type="gramEnd"/>
      <w:r w:rsidRPr="000A3D64">
        <w:rPr>
          <w:sz w:val="32"/>
        </w:rPr>
        <w:t xml:space="preserve">”) i vår kristne og humanistiske kulturarv. </w:t>
      </w:r>
    </w:p>
    <w:p w14:paraId="40B961F3" w14:textId="77777777" w:rsidR="00CC3F3E" w:rsidRPr="000A3D64" w:rsidRDefault="00CC3F3E" w:rsidP="00CC3F3E">
      <w:pPr>
        <w:jc w:val="both"/>
        <w:rPr>
          <w:b/>
        </w:rPr>
      </w:pPr>
    </w:p>
    <w:p w14:paraId="22EF7E0C" w14:textId="77777777" w:rsidR="00CC3F3E" w:rsidRPr="000A3D64" w:rsidRDefault="00CC3F3E" w:rsidP="00CC3F3E">
      <w:pPr>
        <w:jc w:val="both"/>
        <w:rPr>
          <w:b/>
        </w:rPr>
      </w:pPr>
      <w:proofErr w:type="gramStart"/>
      <w:r w:rsidRPr="000A3D64">
        <w:rPr>
          <w:b/>
        </w:rPr>
        <w:t>”Kanon</w:t>
      </w:r>
      <w:proofErr w:type="gramEnd"/>
      <w:r w:rsidRPr="000A3D64">
        <w:rPr>
          <w:b/>
        </w:rPr>
        <w:t>”</w:t>
      </w:r>
    </w:p>
    <w:p w14:paraId="67F09CC4" w14:textId="77777777" w:rsidR="00AC2A1D" w:rsidRDefault="00CC3F3E" w:rsidP="00CC3F3E">
      <w:pPr>
        <w:jc w:val="both"/>
      </w:pPr>
      <w:r w:rsidRPr="000A3D64">
        <w:t xml:space="preserve">Bør vi for eksempel tilrettelegge og ta ut sentrale tekster (anbefalte lister). </w:t>
      </w:r>
    </w:p>
    <w:p w14:paraId="584F1DE9" w14:textId="14BAF9F3" w:rsidR="00CC3F3E" w:rsidRPr="000A3D64" w:rsidRDefault="00CC3F3E" w:rsidP="00CC3F3E">
      <w:pPr>
        <w:jc w:val="both"/>
        <w:rPr>
          <w:sz w:val="32"/>
        </w:rPr>
      </w:pPr>
      <w:r w:rsidRPr="000A3D64">
        <w:t>Det sentrale fagstoffet og de sentrale kulturelle fortellingene bør kanskje kvalitetssikres?</w:t>
      </w:r>
    </w:p>
    <w:p w14:paraId="6E3B58DF" w14:textId="77777777" w:rsidR="00CC3F3E" w:rsidRPr="000A3D64" w:rsidRDefault="00CC3F3E" w:rsidP="00CC3F3E">
      <w:pPr>
        <w:jc w:val="both"/>
        <w:rPr>
          <w:sz w:val="32"/>
        </w:rPr>
      </w:pPr>
    </w:p>
    <w:p w14:paraId="75CD4C0F" w14:textId="491A038F" w:rsidR="00CC3F3E" w:rsidRPr="000A3D64" w:rsidRDefault="00CC3F3E" w:rsidP="00CC3F3E">
      <w:pPr>
        <w:jc w:val="both"/>
        <w:rPr>
          <w:sz w:val="32"/>
        </w:rPr>
      </w:pPr>
      <w:r w:rsidRPr="000A3D64">
        <w:rPr>
          <w:sz w:val="32"/>
          <w:u w:val="single"/>
        </w:rPr>
        <w:t>Planen presiserer heller ikke hvilke kristne høytider elevene skal lære om</w:t>
      </w:r>
      <w:r w:rsidR="0036132A" w:rsidRPr="000A3D64">
        <w:rPr>
          <w:sz w:val="32"/>
        </w:rPr>
        <w:t xml:space="preserve"> (HKS 2009:85)</w:t>
      </w:r>
      <w:r w:rsidRPr="000A3D64">
        <w:rPr>
          <w:sz w:val="32"/>
        </w:rPr>
        <w:t>.</w:t>
      </w:r>
      <w:r w:rsidR="00231D54" w:rsidRPr="000A3D64">
        <w:rPr>
          <w:sz w:val="32"/>
        </w:rPr>
        <w:t xml:space="preserve"> Læreren </w:t>
      </w:r>
      <w:r w:rsidR="00D839BD">
        <w:rPr>
          <w:sz w:val="32"/>
        </w:rPr>
        <w:t xml:space="preserve">må </w:t>
      </w:r>
      <w:r w:rsidRPr="000A3D64">
        <w:rPr>
          <w:sz w:val="32"/>
        </w:rPr>
        <w:t>ta valg</w:t>
      </w:r>
      <w:r w:rsidR="00231D54" w:rsidRPr="000A3D64">
        <w:rPr>
          <w:sz w:val="32"/>
        </w:rPr>
        <w:t xml:space="preserve"> (i kollegafellesskapet)</w:t>
      </w:r>
      <w:r w:rsidRPr="000A3D64">
        <w:rPr>
          <w:sz w:val="32"/>
        </w:rPr>
        <w:t>. Man kan ikke lenger bare støtte seg til læreboka, og planverket tilrettelegger ikke alle detaljer.</w:t>
      </w:r>
    </w:p>
    <w:p w14:paraId="5FEBCEC3" w14:textId="77777777" w:rsidR="00CC3F3E" w:rsidRPr="000A3D64" w:rsidRDefault="00CC3F3E" w:rsidP="00CC3F3E">
      <w:pPr>
        <w:jc w:val="both"/>
        <w:rPr>
          <w:b/>
        </w:rPr>
      </w:pPr>
    </w:p>
    <w:p w14:paraId="7467FDA8" w14:textId="77777777" w:rsidR="00CC3F3E" w:rsidRPr="000A3D64" w:rsidRDefault="00CC3F3E" w:rsidP="00CC3F3E">
      <w:pPr>
        <w:jc w:val="both"/>
        <w:rPr>
          <w:b/>
          <w:sz w:val="32"/>
          <w:lang w:val="nn-NO"/>
        </w:rPr>
      </w:pPr>
      <w:r w:rsidRPr="000A3D64">
        <w:rPr>
          <w:b/>
          <w:sz w:val="32"/>
          <w:lang w:val="nn-NO"/>
        </w:rPr>
        <w:t xml:space="preserve">Lokalt læreplanarbeid </w:t>
      </w:r>
    </w:p>
    <w:p w14:paraId="060761CA" w14:textId="77777777" w:rsidR="00D839BD" w:rsidRDefault="00CC3F3E" w:rsidP="00CC3F3E">
      <w:pPr>
        <w:jc w:val="both"/>
        <w:rPr>
          <w:sz w:val="32"/>
          <w:lang w:val="nn-NO"/>
        </w:rPr>
      </w:pPr>
      <w:r w:rsidRPr="000A3D64">
        <w:rPr>
          <w:sz w:val="32"/>
          <w:lang w:val="nn-NO"/>
        </w:rPr>
        <w:t xml:space="preserve">Lokal læreplanarbeid blir dermed </w:t>
      </w:r>
      <w:proofErr w:type="spellStart"/>
      <w:r w:rsidRPr="000A3D64">
        <w:rPr>
          <w:sz w:val="32"/>
          <w:lang w:val="nn-NO"/>
        </w:rPr>
        <w:t>viktigere</w:t>
      </w:r>
      <w:proofErr w:type="spellEnd"/>
      <w:r w:rsidRPr="000A3D64">
        <w:rPr>
          <w:sz w:val="32"/>
          <w:lang w:val="nn-NO"/>
        </w:rPr>
        <w:t xml:space="preserve">. </w:t>
      </w:r>
    </w:p>
    <w:p w14:paraId="547B08AC" w14:textId="643F37E1" w:rsidR="00CC3F3E" w:rsidRPr="000A3D64" w:rsidRDefault="00CC3F3E" w:rsidP="00CC3F3E">
      <w:pPr>
        <w:jc w:val="both"/>
        <w:rPr>
          <w:sz w:val="32"/>
          <w:lang w:val="nn-NO"/>
        </w:rPr>
      </w:pPr>
      <w:proofErr w:type="spellStart"/>
      <w:r w:rsidRPr="000A3D64">
        <w:rPr>
          <w:sz w:val="32"/>
          <w:u w:val="single"/>
          <w:lang w:val="nn-NO"/>
        </w:rPr>
        <w:t>Lærere</w:t>
      </w:r>
      <w:proofErr w:type="spellEnd"/>
      <w:r w:rsidRPr="000A3D64">
        <w:rPr>
          <w:sz w:val="32"/>
          <w:u w:val="single"/>
          <w:lang w:val="nn-NO"/>
        </w:rPr>
        <w:t xml:space="preserve"> må samarbeide om felles planer</w:t>
      </w:r>
      <w:r w:rsidRPr="000A3D64">
        <w:rPr>
          <w:sz w:val="32"/>
          <w:lang w:val="nn-NO"/>
        </w:rPr>
        <w:t xml:space="preserve"> for å sikre at elevene får det nødvendige fagstoffet </w:t>
      </w:r>
      <w:proofErr w:type="spellStart"/>
      <w:r w:rsidRPr="000A3D64">
        <w:rPr>
          <w:sz w:val="32"/>
          <w:lang w:val="nn-NO"/>
        </w:rPr>
        <w:t>tilpasset</w:t>
      </w:r>
      <w:proofErr w:type="spellEnd"/>
      <w:r w:rsidRPr="000A3D64">
        <w:rPr>
          <w:sz w:val="32"/>
          <w:lang w:val="nn-NO"/>
        </w:rPr>
        <w:t xml:space="preserve"> sitt trinn (og at stoffet blir </w:t>
      </w:r>
      <w:proofErr w:type="spellStart"/>
      <w:r w:rsidRPr="000A3D64">
        <w:rPr>
          <w:sz w:val="32"/>
          <w:lang w:val="nn-NO"/>
        </w:rPr>
        <w:t>tilnærmet</w:t>
      </w:r>
      <w:proofErr w:type="spellEnd"/>
      <w:r w:rsidRPr="000A3D64">
        <w:rPr>
          <w:sz w:val="32"/>
          <w:lang w:val="nn-NO"/>
        </w:rPr>
        <w:t xml:space="preserve"> likt fordelt).</w:t>
      </w:r>
    </w:p>
    <w:p w14:paraId="362BB066" w14:textId="77777777" w:rsidR="00CC3F3E" w:rsidRPr="00545E13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E665DA5" w14:textId="1A215D12" w:rsidR="00CC3F3E" w:rsidRPr="00545E13" w:rsidRDefault="00506C22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5E13">
        <w:rPr>
          <w:b/>
        </w:rPr>
        <w:t>Norsk utdanningshistorie</w:t>
      </w:r>
    </w:p>
    <w:p w14:paraId="0022B1DF" w14:textId="77777777" w:rsidR="00FA670D" w:rsidRPr="00545E13" w:rsidRDefault="00F23D28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hyperlink r:id="rId39" w:history="1">
        <w:r w:rsidR="001240FA" w:rsidRPr="00545E13">
          <w:rPr>
            <w:rStyle w:val="Hyperkobling"/>
            <w:rFonts w:asciiTheme="minorHAnsi" w:hAnsiTheme="minorHAnsi" w:cstheme="minorBidi"/>
            <w:b/>
            <w:sz w:val="24"/>
            <w:szCs w:val="24"/>
          </w:rPr>
          <w:t>https://snl.no/Norsk_utdanningshistorie</w:t>
        </w:r>
      </w:hyperlink>
    </w:p>
    <w:p w14:paraId="17DFE760" w14:textId="77777777" w:rsidR="00FA670D" w:rsidRPr="00545E13" w:rsidRDefault="00FA670D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286E455" w14:textId="77777777" w:rsidR="00545E13" w:rsidRDefault="00545E13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CBCC6E5" w14:textId="4E0E5BAD" w:rsidR="00CC3F3E" w:rsidRPr="00545E13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45E13">
        <w:rPr>
          <w:b/>
        </w:rPr>
        <w:t>Litteratur</w:t>
      </w:r>
    </w:p>
    <w:p w14:paraId="212728FE" w14:textId="77777777" w:rsidR="00CC3F3E" w:rsidRPr="00545E13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65C5E07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A3D64">
        <w:rPr>
          <w:b/>
        </w:rPr>
        <w:t>Pensum</w:t>
      </w:r>
    </w:p>
    <w:p w14:paraId="509036DE" w14:textId="43A0DA06" w:rsidR="00CC3F3E" w:rsidRPr="000A3D64" w:rsidRDefault="00CC3F3E" w:rsidP="00CC3F3E">
      <w:pPr>
        <w:pStyle w:val="Overskrift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Theme="minorHAnsi" w:hAnsiTheme="minorHAnsi"/>
          <w:b w:val="0"/>
          <w:sz w:val="22"/>
          <w:szCs w:val="24"/>
          <w:lang w:val="nb-NO" w:eastAsia="nb-NO"/>
        </w:rPr>
      </w:pPr>
      <w:r w:rsidRPr="000A3D64">
        <w:rPr>
          <w:rFonts w:asciiTheme="minorHAnsi" w:hAnsiTheme="minorHAnsi"/>
          <w:b w:val="0"/>
          <w:sz w:val="22"/>
          <w:szCs w:val="24"/>
          <w:lang w:val="nb-NO" w:eastAsia="nb-NO"/>
        </w:rPr>
        <w:t xml:space="preserve">Helje Kringlebotn Sødal (red), </w:t>
      </w:r>
      <w:r w:rsidRPr="000A3D64">
        <w:rPr>
          <w:rFonts w:asciiTheme="minorHAnsi" w:hAnsiTheme="minorHAnsi"/>
          <w:b w:val="0"/>
          <w:i/>
          <w:sz w:val="22"/>
          <w:szCs w:val="24"/>
          <w:lang w:val="nb-NO" w:eastAsia="nb-NO"/>
        </w:rPr>
        <w:t>Religions- og Livssynsdidaktikk</w:t>
      </w:r>
      <w:r w:rsidRPr="000A3D64">
        <w:rPr>
          <w:rFonts w:asciiTheme="minorHAnsi" w:hAnsiTheme="minorHAnsi"/>
          <w:b w:val="0"/>
          <w:sz w:val="22"/>
          <w:szCs w:val="24"/>
          <w:lang w:val="nb-NO" w:eastAsia="nb-NO"/>
        </w:rPr>
        <w:t>,</w:t>
      </w:r>
      <w:r w:rsidR="00FA670D" w:rsidRPr="000A3D64">
        <w:rPr>
          <w:rFonts w:asciiTheme="minorHAnsi" w:hAnsiTheme="minorHAnsi"/>
          <w:b w:val="0"/>
          <w:sz w:val="22"/>
          <w:szCs w:val="24"/>
          <w:lang w:val="nb-NO" w:eastAsia="nb-NO"/>
        </w:rPr>
        <w:t xml:space="preserve"> Høgskoleforlaget, 3. Utg. 2006 og 4. Utg. 2009</w:t>
      </w:r>
      <w:r w:rsidR="0043501A" w:rsidRPr="000A3D64">
        <w:rPr>
          <w:rFonts w:asciiTheme="minorHAnsi" w:hAnsiTheme="minorHAnsi"/>
          <w:b w:val="0"/>
          <w:sz w:val="22"/>
          <w:szCs w:val="24"/>
          <w:lang w:val="nb-NO" w:eastAsia="nb-NO"/>
        </w:rPr>
        <w:t>.</w:t>
      </w:r>
    </w:p>
    <w:p w14:paraId="4795B418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52AE791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A3D64">
        <w:rPr>
          <w:b/>
        </w:rPr>
        <w:t>Annen støttelitteratur</w:t>
      </w:r>
    </w:p>
    <w:p w14:paraId="6A028043" w14:textId="79DE2FA4" w:rsidR="00CC3F3E" w:rsidRPr="000A3D64" w:rsidRDefault="00545E13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>
        <w:rPr>
          <w:sz w:val="22"/>
        </w:rPr>
        <w:t xml:space="preserve">- </w:t>
      </w:r>
      <w:r w:rsidR="00CC3F3E" w:rsidRPr="000A3D64">
        <w:rPr>
          <w:sz w:val="22"/>
        </w:rPr>
        <w:t>Thomas Hylland Eriksen (THE), Flerkulturell forståelse, Universitetsforlaget 2. utg. 2.oppl. 2002.</w:t>
      </w:r>
    </w:p>
    <w:p w14:paraId="7CFF7B54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3D64">
        <w:t xml:space="preserve">Lars </w:t>
      </w:r>
      <w:proofErr w:type="spellStart"/>
      <w:r w:rsidRPr="000A3D64">
        <w:t>Østnor</w:t>
      </w:r>
      <w:proofErr w:type="spellEnd"/>
      <w:r w:rsidRPr="000A3D64">
        <w:t xml:space="preserve"> (red.), Mange religioner – en etikk? Universitetsforlaget 1995, del 1 </w:t>
      </w:r>
      <w:proofErr w:type="spellStart"/>
      <w:r w:rsidRPr="000A3D64">
        <w:t>Kværne</w:t>
      </w:r>
      <w:proofErr w:type="spellEnd"/>
      <w:r w:rsidRPr="000A3D64">
        <w:t>/Klausen ss. 11-38.</w:t>
      </w:r>
    </w:p>
    <w:p w14:paraId="702B426B" w14:textId="77777777" w:rsidR="00CC3F3E" w:rsidRPr="000A3D64" w:rsidRDefault="00CC3F3E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A3D64">
        <w:t>Tone Bergli Joner, Tvang til Barnetro, Universitetsforlaget 1985.</w:t>
      </w:r>
    </w:p>
    <w:p w14:paraId="03F857E1" w14:textId="77777777" w:rsidR="00CC3F3E" w:rsidRPr="000A3D64" w:rsidRDefault="00CC3F3E" w:rsidP="00CC3F3E"/>
    <w:p w14:paraId="69501712" w14:textId="054EEFDE" w:rsidR="00CC3F3E" w:rsidRPr="000A3D64" w:rsidRDefault="005F69D2" w:rsidP="00CC3F3E">
      <w:proofErr w:type="spellStart"/>
      <w:r w:rsidRPr="000A3D64">
        <w:t>FrankO</w:t>
      </w:r>
      <w:proofErr w:type="spellEnd"/>
      <w:r w:rsidRPr="000A3D64">
        <w:t>. 15</w:t>
      </w:r>
      <w:r w:rsidR="00D57944" w:rsidRPr="000A3D64">
        <w:t xml:space="preserve">/9 2017 </w:t>
      </w:r>
    </w:p>
    <w:p w14:paraId="4092008E" w14:textId="77777777" w:rsidR="00CC3F3E" w:rsidRPr="000A3D64" w:rsidRDefault="00CC3F3E" w:rsidP="00CC3F3E"/>
    <w:p w14:paraId="3C2C1A75" w14:textId="77777777" w:rsidR="00CC3F3E" w:rsidRPr="000A3D64" w:rsidRDefault="00CC3F3E"/>
    <w:p w14:paraId="71B9C4BF" w14:textId="19E48A5A" w:rsidR="002D2069" w:rsidRPr="002D2069" w:rsidRDefault="002D2069">
      <w:pPr>
        <w:rPr>
          <w:b/>
          <w:sz w:val="40"/>
        </w:rPr>
      </w:pPr>
      <w:r>
        <w:rPr>
          <w:i/>
        </w:rPr>
        <w:br w:type="page"/>
      </w:r>
    </w:p>
    <w:p w14:paraId="6F9C63C7" w14:textId="5DACB543" w:rsidR="00AD01C5" w:rsidRDefault="002D2069">
      <w:pPr>
        <w:rPr>
          <w:b/>
          <w:sz w:val="40"/>
        </w:rPr>
      </w:pPr>
      <w:r w:rsidRPr="002D2069">
        <w:rPr>
          <w:b/>
          <w:sz w:val="40"/>
        </w:rPr>
        <w:t>Høstens didaktikk-oppgave</w:t>
      </w:r>
    </w:p>
    <w:p w14:paraId="45B2C1CD" w14:textId="77777777" w:rsidR="002D2069" w:rsidRPr="002D2069" w:rsidRDefault="002D2069">
      <w:pPr>
        <w:rPr>
          <w:sz w:val="28"/>
        </w:rPr>
      </w:pPr>
    </w:p>
    <w:p w14:paraId="236F363A" w14:textId="1114B9D6" w:rsidR="002D2069" w:rsidRPr="00E176CE" w:rsidRDefault="002D2069" w:rsidP="00E176CE">
      <w:pPr>
        <w:jc w:val="both"/>
        <w:rPr>
          <w:sz w:val="28"/>
        </w:rPr>
      </w:pPr>
      <w:r w:rsidRPr="00E176CE">
        <w:rPr>
          <w:sz w:val="28"/>
        </w:rPr>
        <w:t xml:space="preserve">Noter ned erfaringer </w:t>
      </w:r>
      <w:r w:rsidR="00E176CE">
        <w:rPr>
          <w:sz w:val="28"/>
        </w:rPr>
        <w:t xml:space="preserve">(underveis) </w:t>
      </w:r>
      <w:r w:rsidRPr="00E176CE">
        <w:rPr>
          <w:sz w:val="28"/>
        </w:rPr>
        <w:t>fra praksis</w:t>
      </w:r>
      <w:r w:rsidR="008B0247">
        <w:rPr>
          <w:sz w:val="28"/>
        </w:rPr>
        <w:t>en.</w:t>
      </w:r>
    </w:p>
    <w:p w14:paraId="5DB30383" w14:textId="77777777" w:rsidR="002D2069" w:rsidRPr="00E176CE" w:rsidRDefault="002D2069" w:rsidP="00E176CE">
      <w:pPr>
        <w:pStyle w:val="Listeavsnitt"/>
        <w:ind w:left="1080"/>
        <w:jc w:val="both"/>
        <w:rPr>
          <w:rFonts w:asciiTheme="minorHAnsi" w:hAnsiTheme="minorHAnsi"/>
          <w:sz w:val="28"/>
        </w:rPr>
      </w:pPr>
    </w:p>
    <w:p w14:paraId="08859B4F" w14:textId="77777777" w:rsidR="002D2069" w:rsidRPr="00E176CE" w:rsidRDefault="002D2069" w:rsidP="00E176CE">
      <w:pPr>
        <w:jc w:val="both"/>
        <w:rPr>
          <w:b/>
          <w:sz w:val="28"/>
        </w:rPr>
      </w:pPr>
      <w:r w:rsidRPr="00E176CE">
        <w:rPr>
          <w:b/>
          <w:sz w:val="28"/>
        </w:rPr>
        <w:t>Problemstilling</w:t>
      </w:r>
    </w:p>
    <w:p w14:paraId="10AF9BC2" w14:textId="77777777" w:rsidR="00D12438" w:rsidRPr="00E176CE" w:rsidRDefault="002D2069" w:rsidP="00E176CE">
      <w:pPr>
        <w:pStyle w:val="Listeavsnitt"/>
        <w:numPr>
          <w:ilvl w:val="0"/>
          <w:numId w:val="43"/>
        </w:numPr>
        <w:jc w:val="both"/>
        <w:rPr>
          <w:rFonts w:asciiTheme="minorHAnsi" w:hAnsiTheme="minorHAnsi"/>
          <w:sz w:val="28"/>
        </w:rPr>
      </w:pPr>
      <w:r w:rsidRPr="00E176CE">
        <w:rPr>
          <w:rFonts w:asciiTheme="minorHAnsi" w:hAnsiTheme="minorHAnsi"/>
          <w:sz w:val="28"/>
        </w:rPr>
        <w:t>Velg ut en problemstilling, et område fra undervisningshverdagen dere vil se nærmere.</w:t>
      </w:r>
    </w:p>
    <w:p w14:paraId="7CA16A07" w14:textId="77777777" w:rsidR="00D12438" w:rsidRPr="00E176CE" w:rsidRDefault="00D12438" w:rsidP="00E176CE">
      <w:pPr>
        <w:pStyle w:val="Listeavsnitt"/>
        <w:numPr>
          <w:ilvl w:val="0"/>
          <w:numId w:val="43"/>
        </w:numPr>
        <w:jc w:val="both"/>
        <w:rPr>
          <w:rFonts w:asciiTheme="minorHAnsi" w:hAnsiTheme="minorHAnsi"/>
          <w:sz w:val="28"/>
        </w:rPr>
      </w:pPr>
      <w:r w:rsidRPr="00E176CE">
        <w:rPr>
          <w:rFonts w:asciiTheme="minorHAnsi" w:hAnsiTheme="minorHAnsi"/>
          <w:sz w:val="28"/>
        </w:rPr>
        <w:t>Formuler en setning (gjerne et spørsmål).</w:t>
      </w:r>
    </w:p>
    <w:p w14:paraId="4F9A72ED" w14:textId="576D9B08" w:rsidR="00D12438" w:rsidRPr="00E176CE" w:rsidRDefault="00D12438" w:rsidP="00E176CE">
      <w:pPr>
        <w:pStyle w:val="Listeavsnitt"/>
        <w:ind w:left="1080"/>
        <w:jc w:val="both"/>
        <w:rPr>
          <w:rFonts w:asciiTheme="minorHAnsi" w:hAnsiTheme="minorHAnsi"/>
          <w:sz w:val="28"/>
        </w:rPr>
      </w:pPr>
      <w:r w:rsidRPr="00E176CE">
        <w:rPr>
          <w:rFonts w:asciiTheme="minorHAnsi" w:hAnsiTheme="minorHAnsi"/>
          <w:sz w:val="28"/>
        </w:rPr>
        <w:t>Didaktikk-oppgavens hensikt er å besvare / belyse denne problemstillingen.</w:t>
      </w:r>
    </w:p>
    <w:p w14:paraId="75C1B5FA" w14:textId="77777777" w:rsidR="002D2069" w:rsidRPr="00E176CE" w:rsidRDefault="002D2069" w:rsidP="00E176CE">
      <w:pPr>
        <w:jc w:val="both"/>
        <w:rPr>
          <w:sz w:val="28"/>
        </w:rPr>
      </w:pPr>
    </w:p>
    <w:p w14:paraId="2F9313DB" w14:textId="5C9C3B7D" w:rsidR="006C76EA" w:rsidRPr="00E176CE" w:rsidRDefault="006C76EA" w:rsidP="00E176CE">
      <w:pPr>
        <w:jc w:val="both"/>
        <w:rPr>
          <w:sz w:val="28"/>
        </w:rPr>
      </w:pPr>
      <w:r w:rsidRPr="00E176CE">
        <w:rPr>
          <w:b/>
          <w:sz w:val="28"/>
        </w:rPr>
        <w:t>Erfaring</w:t>
      </w:r>
      <w:r w:rsidRPr="00E176CE">
        <w:rPr>
          <w:sz w:val="28"/>
        </w:rPr>
        <w:t xml:space="preserve"> (empiri)</w:t>
      </w:r>
    </w:p>
    <w:p w14:paraId="386D8536" w14:textId="0959B32F" w:rsidR="006C76EA" w:rsidRPr="00E176CE" w:rsidRDefault="006C76EA" w:rsidP="00E176CE">
      <w:pPr>
        <w:jc w:val="both"/>
        <w:rPr>
          <w:sz w:val="28"/>
        </w:rPr>
      </w:pPr>
      <w:r w:rsidRPr="00E176CE">
        <w:rPr>
          <w:sz w:val="28"/>
        </w:rPr>
        <w:t xml:space="preserve">Gi en beskrivelse av de erfaringene du har gjort deg i </w:t>
      </w:r>
      <w:r w:rsidR="00295468" w:rsidRPr="00E176CE">
        <w:rPr>
          <w:sz w:val="28"/>
        </w:rPr>
        <w:t xml:space="preserve">undervisningssituasjonen, og bruk dette til å besvare / </w:t>
      </w:r>
      <w:r w:rsidR="00E37168" w:rsidRPr="00E176CE">
        <w:rPr>
          <w:sz w:val="28"/>
        </w:rPr>
        <w:t>belyse</w:t>
      </w:r>
      <w:r w:rsidR="00295468" w:rsidRPr="00E176CE">
        <w:rPr>
          <w:sz w:val="28"/>
        </w:rPr>
        <w:t xml:space="preserve"> det du har angitt i</w:t>
      </w:r>
      <w:r w:rsidRPr="00E176CE">
        <w:rPr>
          <w:sz w:val="28"/>
        </w:rPr>
        <w:t xml:space="preserve"> problemstillingen.</w:t>
      </w:r>
    </w:p>
    <w:p w14:paraId="005C2DF9" w14:textId="77777777" w:rsidR="00E176CE" w:rsidRPr="00E176CE" w:rsidRDefault="00E176CE" w:rsidP="00E176CE">
      <w:pPr>
        <w:jc w:val="both"/>
        <w:rPr>
          <w:b/>
          <w:sz w:val="28"/>
        </w:rPr>
      </w:pPr>
    </w:p>
    <w:p w14:paraId="6B5C6420" w14:textId="527A0215" w:rsidR="00E176CE" w:rsidRPr="00E176CE" w:rsidRDefault="00E176CE" w:rsidP="00E176CE">
      <w:pPr>
        <w:jc w:val="both"/>
        <w:rPr>
          <w:b/>
          <w:sz w:val="44"/>
        </w:rPr>
      </w:pPr>
      <w:r w:rsidRPr="00E176CE">
        <w:rPr>
          <w:b/>
          <w:sz w:val="28"/>
        </w:rPr>
        <w:t>Teori</w:t>
      </w:r>
    </w:p>
    <w:p w14:paraId="6DE22CDE" w14:textId="729D7DB2" w:rsidR="00E37168" w:rsidRPr="00E176CE" w:rsidRDefault="00E176CE" w:rsidP="00E176CE">
      <w:pPr>
        <w:jc w:val="both"/>
        <w:rPr>
          <w:sz w:val="28"/>
        </w:rPr>
      </w:pPr>
      <w:r w:rsidRPr="00E176CE">
        <w:rPr>
          <w:sz w:val="28"/>
        </w:rPr>
        <w:t>Bruk teoretisk stoff fra pensum og andre kilder, eller fra lærebøker som du mener kan belyse/besvare problemstillingen. Du kan også benytte teori eller praktisk tilretteleggelse som du har</w:t>
      </w:r>
      <w:r w:rsidR="00EE35CD">
        <w:rPr>
          <w:sz w:val="28"/>
        </w:rPr>
        <w:t xml:space="preserve"> sett at veilederen din benytte</w:t>
      </w:r>
      <w:r w:rsidRPr="00E176CE">
        <w:rPr>
          <w:sz w:val="28"/>
        </w:rPr>
        <w:t xml:space="preserve"> seg av. </w:t>
      </w:r>
    </w:p>
    <w:p w14:paraId="2358BEE8" w14:textId="77777777" w:rsidR="00E176CE" w:rsidRPr="00E176CE" w:rsidRDefault="00E176CE" w:rsidP="00E176CE">
      <w:pPr>
        <w:jc w:val="both"/>
        <w:rPr>
          <w:b/>
          <w:sz w:val="28"/>
        </w:rPr>
      </w:pPr>
    </w:p>
    <w:p w14:paraId="1EA08541" w14:textId="0FEEE144" w:rsidR="00E176CE" w:rsidRPr="00E176CE" w:rsidRDefault="00E176CE" w:rsidP="00E176CE">
      <w:pPr>
        <w:jc w:val="both"/>
        <w:rPr>
          <w:sz w:val="28"/>
        </w:rPr>
      </w:pPr>
      <w:r w:rsidRPr="00E176CE">
        <w:rPr>
          <w:b/>
          <w:sz w:val="28"/>
        </w:rPr>
        <w:t>Drøft</w:t>
      </w:r>
    </w:p>
    <w:p w14:paraId="52D5FE53" w14:textId="77777777" w:rsidR="00BE689B" w:rsidRDefault="00BE689B" w:rsidP="00BE689B">
      <w:pPr>
        <w:pStyle w:val="Listeavsnitt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>Har du besvart / belyst problemstillingen?</w:t>
      </w:r>
    </w:p>
    <w:p w14:paraId="7FF5717A" w14:textId="77777777" w:rsidR="00A93C66" w:rsidRDefault="00A93C66" w:rsidP="00A93C66">
      <w:pPr>
        <w:pStyle w:val="Listeavsnitt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Viser erfaring og teori at oppgaven din følger en «rød tråd»? </w:t>
      </w:r>
    </w:p>
    <w:p w14:paraId="060F4DA9" w14:textId="77777777" w:rsidR="00A93C66" w:rsidRPr="00532668" w:rsidRDefault="00A93C66" w:rsidP="00A93C66">
      <w:pPr>
        <w:pStyle w:val="Listeavsnitt"/>
        <w:ind w:left="1080"/>
        <w:jc w:val="both"/>
        <w:rPr>
          <w:sz w:val="28"/>
        </w:rPr>
      </w:pPr>
      <w:r>
        <w:rPr>
          <w:sz w:val="28"/>
        </w:rPr>
        <w:t xml:space="preserve">(Har oppgaven din transparens?) </w:t>
      </w:r>
    </w:p>
    <w:p w14:paraId="2A6BF4BF" w14:textId="71A746B9" w:rsidR="00E176CE" w:rsidRDefault="00E176CE" w:rsidP="00532668">
      <w:pPr>
        <w:pStyle w:val="Listeavsnitt"/>
        <w:numPr>
          <w:ilvl w:val="0"/>
          <w:numId w:val="43"/>
        </w:numPr>
        <w:jc w:val="both"/>
        <w:rPr>
          <w:sz w:val="28"/>
        </w:rPr>
      </w:pPr>
      <w:bookmarkStart w:id="0" w:name="_GoBack"/>
      <w:bookmarkEnd w:id="0"/>
      <w:r w:rsidRPr="00532668">
        <w:rPr>
          <w:sz w:val="28"/>
        </w:rPr>
        <w:t>Drøft/Diskuter om dine erfaringer stemmer overens med det du har funnet i teorien (lærebøkene).</w:t>
      </w:r>
    </w:p>
    <w:p w14:paraId="0F24C038" w14:textId="77777777" w:rsidR="00E176CE" w:rsidRPr="00E176CE" w:rsidRDefault="00E176CE" w:rsidP="00E176CE">
      <w:pPr>
        <w:jc w:val="both"/>
        <w:rPr>
          <w:b/>
          <w:sz w:val="28"/>
        </w:rPr>
      </w:pPr>
    </w:p>
    <w:p w14:paraId="5A4494AA" w14:textId="59D8CBF1" w:rsidR="00E176CE" w:rsidRPr="008D70CE" w:rsidRDefault="00E176CE" w:rsidP="00E176CE">
      <w:pPr>
        <w:jc w:val="both"/>
        <w:rPr>
          <w:sz w:val="28"/>
        </w:rPr>
      </w:pPr>
      <w:r w:rsidRPr="00E176CE">
        <w:rPr>
          <w:b/>
          <w:sz w:val="28"/>
        </w:rPr>
        <w:t>Konkluder</w:t>
      </w:r>
    </w:p>
    <w:p w14:paraId="140828FC" w14:textId="53DA4C37" w:rsidR="00E176CE" w:rsidRPr="008D70CE" w:rsidRDefault="00532668" w:rsidP="00E176CE">
      <w:pPr>
        <w:jc w:val="both"/>
        <w:rPr>
          <w:sz w:val="28"/>
        </w:rPr>
      </w:pPr>
      <w:r w:rsidRPr="008D70CE">
        <w:rPr>
          <w:sz w:val="28"/>
        </w:rPr>
        <w:t xml:space="preserve">Hva har du </w:t>
      </w:r>
      <w:r w:rsidR="008D70CE">
        <w:rPr>
          <w:sz w:val="28"/>
        </w:rPr>
        <w:t xml:space="preserve">så </w:t>
      </w:r>
      <w:r w:rsidRPr="008D70CE">
        <w:rPr>
          <w:sz w:val="28"/>
        </w:rPr>
        <w:t>erfart/funnet ut gjennom praksis perioden?</w:t>
      </w:r>
    </w:p>
    <w:p w14:paraId="78AABB4F" w14:textId="77777777" w:rsidR="008D70CE" w:rsidRDefault="008D70CE" w:rsidP="00E176CE">
      <w:pPr>
        <w:jc w:val="both"/>
        <w:rPr>
          <w:b/>
          <w:sz w:val="28"/>
        </w:rPr>
      </w:pPr>
    </w:p>
    <w:p w14:paraId="1191FFA4" w14:textId="2908E8A2" w:rsidR="00E176CE" w:rsidRPr="00E176CE" w:rsidRDefault="00E176CE" w:rsidP="00E176CE">
      <w:pPr>
        <w:jc w:val="both"/>
        <w:rPr>
          <w:b/>
          <w:sz w:val="28"/>
        </w:rPr>
      </w:pPr>
      <w:r w:rsidRPr="00E176CE">
        <w:rPr>
          <w:b/>
          <w:sz w:val="28"/>
        </w:rPr>
        <w:t>Avslutt</w:t>
      </w:r>
    </w:p>
    <w:p w14:paraId="6D14CA05" w14:textId="77777777" w:rsidR="00E176CE" w:rsidRDefault="00E176CE">
      <w:pPr>
        <w:rPr>
          <w:i/>
        </w:rPr>
      </w:pPr>
    </w:p>
    <w:p w14:paraId="51970A1E" w14:textId="77777777" w:rsidR="00E176CE" w:rsidRDefault="00E176CE">
      <w:pPr>
        <w:rPr>
          <w:i/>
        </w:rPr>
      </w:pPr>
    </w:p>
    <w:p w14:paraId="4ABF259D" w14:textId="207F0077" w:rsidR="000A3D64" w:rsidRPr="00E176CE" w:rsidRDefault="00717FC0">
      <w:pPr>
        <w:rPr>
          <w:i/>
          <w:sz w:val="16"/>
        </w:rPr>
      </w:pPr>
      <w:r w:rsidRPr="00E176CE">
        <w:rPr>
          <w:i/>
          <w:sz w:val="16"/>
        </w:rPr>
        <w:t>Sist redigert 13</w:t>
      </w:r>
      <w:r w:rsidR="00487A24" w:rsidRPr="00E176CE">
        <w:rPr>
          <w:i/>
          <w:sz w:val="16"/>
        </w:rPr>
        <w:t>/9 2017</w:t>
      </w:r>
      <w:r w:rsidR="0054122E" w:rsidRPr="00E176CE">
        <w:rPr>
          <w:i/>
          <w:sz w:val="16"/>
        </w:rPr>
        <w:t xml:space="preserve"> ++++</w:t>
      </w:r>
    </w:p>
    <w:sectPr w:rsidR="000A3D64" w:rsidRPr="00E176CE" w:rsidSect="003C5D09">
      <w:footerReference w:type="even" r:id="rId40"/>
      <w:footerReference w:type="default" r:id="rId4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8A28E" w14:textId="77777777" w:rsidR="00F23D28" w:rsidRDefault="00F23D28" w:rsidP="00CC3F3E">
      <w:r>
        <w:separator/>
      </w:r>
    </w:p>
  </w:endnote>
  <w:endnote w:type="continuationSeparator" w:id="0">
    <w:p w14:paraId="18ED277D" w14:textId="77777777" w:rsidR="00F23D28" w:rsidRDefault="00F23D28" w:rsidP="00C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E1EA" w14:textId="77777777" w:rsidR="00F23D28" w:rsidRDefault="00F23D28" w:rsidP="00561DD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CFD0EDC" w14:textId="77777777" w:rsidR="00F23D28" w:rsidRDefault="00F23D28" w:rsidP="00D52C3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AAAC" w14:textId="77777777" w:rsidR="00F23D28" w:rsidRDefault="00F23D28" w:rsidP="00561DD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93C66">
      <w:rPr>
        <w:rStyle w:val="Sidetall"/>
        <w:noProof/>
      </w:rPr>
      <w:t>26</w:t>
    </w:r>
    <w:r>
      <w:rPr>
        <w:rStyle w:val="Sidetall"/>
      </w:rPr>
      <w:fldChar w:fldCharType="end"/>
    </w:r>
  </w:p>
  <w:p w14:paraId="24953882" w14:textId="77777777" w:rsidR="00F23D28" w:rsidRDefault="00F23D28" w:rsidP="00D52C3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7782" w14:textId="77777777" w:rsidR="00F23D28" w:rsidRDefault="00F23D28" w:rsidP="00CC3F3E">
      <w:r>
        <w:separator/>
      </w:r>
    </w:p>
  </w:footnote>
  <w:footnote w:type="continuationSeparator" w:id="0">
    <w:p w14:paraId="1122BA53" w14:textId="77777777" w:rsidR="00F23D28" w:rsidRDefault="00F23D28" w:rsidP="00CC3F3E">
      <w:r>
        <w:continuationSeparator/>
      </w:r>
    </w:p>
  </w:footnote>
  <w:footnote w:id="1">
    <w:p w14:paraId="56D0D45F" w14:textId="2EC1275F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Temaet er linket til HKS 2009 – </w:t>
      </w:r>
      <w:proofErr w:type="spellStart"/>
      <w:r w:rsidRPr="00F7514B">
        <w:rPr>
          <w:rFonts w:asciiTheme="minorHAnsi" w:hAnsiTheme="minorHAnsi"/>
        </w:rPr>
        <w:t>kap</w:t>
      </w:r>
      <w:proofErr w:type="spellEnd"/>
      <w:r w:rsidRPr="00F7514B">
        <w:rPr>
          <w:rFonts w:asciiTheme="minorHAnsi" w:hAnsiTheme="minorHAnsi"/>
        </w:rPr>
        <w:t>. 2.</w:t>
      </w:r>
    </w:p>
  </w:footnote>
  <w:footnote w:id="2">
    <w:p w14:paraId="24702405" w14:textId="2467F711" w:rsidR="00F23D28" w:rsidRPr="00F7514B" w:rsidRDefault="00F23D28" w:rsidP="003E5137">
      <w:pPr>
        <w:rPr>
          <w:b/>
          <w:sz w:val="20"/>
          <w:szCs w:val="20"/>
        </w:rPr>
      </w:pPr>
      <w:r w:rsidRPr="00F7514B">
        <w:rPr>
          <w:rStyle w:val="Fotnotereferanse"/>
          <w:sz w:val="20"/>
          <w:szCs w:val="20"/>
        </w:rPr>
        <w:footnoteRef/>
      </w:r>
      <w:r w:rsidRPr="00F7514B">
        <w:rPr>
          <w:sz w:val="20"/>
          <w:szCs w:val="20"/>
        </w:rPr>
        <w:t xml:space="preserve"> </w:t>
      </w:r>
      <w:r w:rsidRPr="00F7514B">
        <w:rPr>
          <w:b/>
          <w:sz w:val="20"/>
          <w:szCs w:val="20"/>
        </w:rPr>
        <w:t>I</w:t>
      </w:r>
      <w:r w:rsidRPr="00F7514B">
        <w:rPr>
          <w:rStyle w:val="Sterk"/>
          <w:sz w:val="20"/>
          <w:szCs w:val="20"/>
        </w:rPr>
        <w:t>ntegrit</w:t>
      </w:r>
      <w:r w:rsidRPr="00F7514B">
        <w:rPr>
          <w:rStyle w:val="Sterk"/>
          <w:sz w:val="20"/>
          <w:szCs w:val="20"/>
          <w:u w:val="single"/>
        </w:rPr>
        <w:t>e</w:t>
      </w:r>
      <w:r w:rsidRPr="00F7514B">
        <w:rPr>
          <w:rStyle w:val="Sterk"/>
          <w:sz w:val="20"/>
          <w:szCs w:val="20"/>
        </w:rPr>
        <w:t>t</w:t>
      </w:r>
      <w:r w:rsidRPr="00F7514B">
        <w:rPr>
          <w:sz w:val="20"/>
          <w:szCs w:val="20"/>
        </w:rPr>
        <w:t xml:space="preserve"> </w:t>
      </w:r>
      <w:r w:rsidRPr="00F7514B">
        <w:rPr>
          <w:i/>
          <w:iCs/>
          <w:sz w:val="20"/>
          <w:szCs w:val="20"/>
        </w:rPr>
        <w:t>-en</w:t>
      </w:r>
      <w:r w:rsidRPr="00F7514B">
        <w:rPr>
          <w:sz w:val="20"/>
          <w:szCs w:val="20"/>
        </w:rPr>
        <w:t xml:space="preserve"> selvstendighet; uavhengighet; ukrenkelighet:</w:t>
      </w:r>
      <w:r>
        <w:rPr>
          <w:i/>
          <w:iCs/>
          <w:sz w:val="20"/>
          <w:szCs w:val="20"/>
        </w:rPr>
        <w:t xml:space="preserve"> stormaktene garanterer landets </w:t>
      </w:r>
      <w:r w:rsidRPr="00F7514B">
        <w:rPr>
          <w:i/>
          <w:iCs/>
          <w:sz w:val="20"/>
          <w:szCs w:val="20"/>
        </w:rPr>
        <w:t>integritet/bevare sin personlige integritet</w:t>
      </w:r>
      <w:r w:rsidRPr="00F7514B">
        <w:rPr>
          <w:sz w:val="20"/>
          <w:szCs w:val="20"/>
        </w:rPr>
        <w:t xml:space="preserve">. </w:t>
      </w:r>
      <w:proofErr w:type="spellStart"/>
      <w:proofErr w:type="gramStart"/>
      <w:r w:rsidRPr="00F7514B">
        <w:rPr>
          <w:rStyle w:val="etymledetekst"/>
          <w:sz w:val="20"/>
          <w:szCs w:val="20"/>
        </w:rPr>
        <w:t>Etym</w:t>
      </w:r>
      <w:proofErr w:type="spellEnd"/>
      <w:r w:rsidRPr="00F7514B">
        <w:rPr>
          <w:rStyle w:val="etymledetekst"/>
          <w:sz w:val="20"/>
          <w:szCs w:val="20"/>
        </w:rPr>
        <w:t>.:</w:t>
      </w:r>
      <w:proofErr w:type="gramEnd"/>
      <w:r w:rsidRPr="00F7514B">
        <w:rPr>
          <w:sz w:val="20"/>
          <w:szCs w:val="20"/>
        </w:rPr>
        <w:t xml:space="preserve"> fr., lat. avl. </w:t>
      </w:r>
      <w:proofErr w:type="gramStart"/>
      <w:r w:rsidRPr="00F7514B">
        <w:rPr>
          <w:sz w:val="20"/>
          <w:szCs w:val="20"/>
        </w:rPr>
        <w:t>av</w:t>
      </w:r>
      <w:proofErr w:type="gramEnd"/>
      <w:r w:rsidRPr="00F7514B">
        <w:rPr>
          <w:sz w:val="20"/>
          <w:szCs w:val="20"/>
        </w:rPr>
        <w:t xml:space="preserve"> </w:t>
      </w:r>
      <w:proofErr w:type="spellStart"/>
      <w:r w:rsidRPr="00F7514B">
        <w:rPr>
          <w:i/>
          <w:iCs/>
          <w:sz w:val="20"/>
          <w:szCs w:val="20"/>
        </w:rPr>
        <w:t>integer</w:t>
      </w:r>
      <w:proofErr w:type="spellEnd"/>
      <w:r>
        <w:rPr>
          <w:i/>
          <w:iCs/>
          <w:sz w:val="20"/>
          <w:szCs w:val="20"/>
        </w:rPr>
        <w:t>:</w:t>
      </w:r>
      <w:r w:rsidRPr="00F7514B">
        <w:rPr>
          <w:sz w:val="20"/>
          <w:szCs w:val="20"/>
        </w:rPr>
        <w:t xml:space="preserve"> uskadd. </w:t>
      </w:r>
    </w:p>
  </w:footnote>
  <w:footnote w:id="3">
    <w:p w14:paraId="7D228FAE" w14:textId="77777777" w:rsidR="00F23D28" w:rsidRPr="00F7514B" w:rsidRDefault="00F23D28" w:rsidP="00CC3F3E">
      <w:pPr>
        <w:jc w:val="both"/>
        <w:rPr>
          <w:color w:val="000000"/>
          <w:sz w:val="20"/>
          <w:szCs w:val="20"/>
        </w:rPr>
      </w:pPr>
      <w:r w:rsidRPr="00F7514B">
        <w:rPr>
          <w:rStyle w:val="Fotnotereferanse"/>
          <w:sz w:val="20"/>
          <w:szCs w:val="20"/>
        </w:rPr>
        <w:footnoteRef/>
      </w:r>
      <w:r w:rsidRPr="00F7514B">
        <w:rPr>
          <w:sz w:val="20"/>
          <w:szCs w:val="20"/>
        </w:rPr>
        <w:t xml:space="preserve"> </w:t>
      </w:r>
      <w:r w:rsidRPr="00F7514B">
        <w:rPr>
          <w:color w:val="000000"/>
          <w:sz w:val="20"/>
          <w:szCs w:val="20"/>
        </w:rPr>
        <w:t xml:space="preserve">Fra Religions- og livssynsdidaktikk på KRL 301, s 4 i Frank </w:t>
      </w:r>
      <w:proofErr w:type="spellStart"/>
      <w:r w:rsidRPr="00F7514B">
        <w:rPr>
          <w:color w:val="000000"/>
          <w:sz w:val="20"/>
          <w:szCs w:val="20"/>
        </w:rPr>
        <w:t>Oterholts</w:t>
      </w:r>
      <w:proofErr w:type="spellEnd"/>
      <w:r w:rsidRPr="00F7514B">
        <w:rPr>
          <w:color w:val="000000"/>
          <w:sz w:val="20"/>
          <w:szCs w:val="20"/>
        </w:rPr>
        <w:t xml:space="preserve"> manus fra samme tema.</w:t>
      </w:r>
    </w:p>
  </w:footnote>
  <w:footnote w:id="4">
    <w:p w14:paraId="31EF0B6F" w14:textId="77777777" w:rsidR="00F23D28" w:rsidRPr="00F7514B" w:rsidRDefault="00F23D28" w:rsidP="00CC3F3E">
      <w:pPr>
        <w:pStyle w:val="Fotnotetekst"/>
        <w:rPr>
          <w:rFonts w:asciiTheme="minorHAnsi" w:hAnsiTheme="minorHAnsi"/>
          <w:lang w:val="en-US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en-US"/>
        </w:rPr>
        <w:t xml:space="preserve"> HKS s. 28</w:t>
      </w:r>
    </w:p>
  </w:footnote>
  <w:footnote w:id="5">
    <w:p w14:paraId="3A9679AA" w14:textId="44021B1A" w:rsidR="00F23D28" w:rsidRPr="00F7514B" w:rsidRDefault="00F23D28" w:rsidP="00CC3F3E">
      <w:pPr>
        <w:pStyle w:val="Fotnotetekst"/>
        <w:rPr>
          <w:rFonts w:asciiTheme="minorHAnsi" w:hAnsiTheme="minorHAnsi"/>
          <w:lang w:val="en-US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en-US"/>
        </w:rPr>
        <w:t xml:space="preserve"> HKS s. 29f</w:t>
      </w:r>
      <w:proofErr w:type="gramStart"/>
      <w:r w:rsidRPr="00F7514B">
        <w:rPr>
          <w:rFonts w:asciiTheme="minorHAnsi" w:hAnsiTheme="minorHAnsi"/>
          <w:lang w:val="en-US"/>
        </w:rPr>
        <w:t>..</w:t>
      </w:r>
      <w:proofErr w:type="gramEnd"/>
    </w:p>
  </w:footnote>
  <w:footnote w:id="6">
    <w:p w14:paraId="39C64E84" w14:textId="77777777" w:rsidR="00F23D28" w:rsidRPr="00F7514B" w:rsidRDefault="00F23D28" w:rsidP="00CC3F3E">
      <w:pPr>
        <w:pStyle w:val="Fotnotetekst"/>
        <w:rPr>
          <w:rFonts w:asciiTheme="minorHAnsi" w:hAnsiTheme="minorHAnsi"/>
          <w:lang w:val="en-US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en-US"/>
        </w:rPr>
        <w:t xml:space="preserve"> HKS s 39.</w:t>
      </w:r>
    </w:p>
  </w:footnote>
  <w:footnote w:id="7">
    <w:p w14:paraId="07BEFD0A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 31.</w:t>
      </w:r>
    </w:p>
  </w:footnote>
  <w:footnote w:id="8">
    <w:p w14:paraId="44FE2F5D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Informative utsagn tar ikke stilling til tro.</w:t>
      </w:r>
    </w:p>
  </w:footnote>
  <w:footnote w:id="9">
    <w:p w14:paraId="666BEE9B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 33.</w:t>
      </w:r>
    </w:p>
  </w:footnote>
  <w:footnote w:id="10">
    <w:p w14:paraId="55AD98C2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 33</w:t>
      </w:r>
    </w:p>
  </w:footnote>
  <w:footnote w:id="11">
    <w:p w14:paraId="479FD2B2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</w:t>
      </w:r>
      <w:proofErr w:type="spellStart"/>
      <w:proofErr w:type="gramStart"/>
      <w:r w:rsidRPr="00F7514B">
        <w:rPr>
          <w:rFonts w:asciiTheme="minorHAnsi" w:hAnsiTheme="minorHAnsi"/>
          <w:bCs/>
        </w:rPr>
        <w:t>doxa</w:t>
      </w:r>
      <w:proofErr w:type="spellEnd"/>
      <w:proofErr w:type="gramEnd"/>
      <w:r w:rsidRPr="00F7514B">
        <w:rPr>
          <w:rFonts w:asciiTheme="minorHAnsi" w:hAnsiTheme="minorHAnsi"/>
          <w:bCs/>
        </w:rPr>
        <w:t>/mening/vurdering - Strand 1970:286f.</w:t>
      </w:r>
    </w:p>
  </w:footnote>
  <w:footnote w:id="12">
    <w:p w14:paraId="5962CD94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</w:t>
      </w:r>
      <w:proofErr w:type="spellStart"/>
      <w:r w:rsidRPr="00F7514B">
        <w:rPr>
          <w:rFonts w:asciiTheme="minorHAnsi" w:hAnsiTheme="minorHAnsi"/>
        </w:rPr>
        <w:t>Kap</w:t>
      </w:r>
      <w:proofErr w:type="spellEnd"/>
      <w:r w:rsidRPr="00F7514B">
        <w:rPr>
          <w:rFonts w:asciiTheme="minorHAnsi" w:hAnsiTheme="minorHAnsi"/>
        </w:rPr>
        <w:t xml:space="preserve"> 5, s.80</w:t>
      </w:r>
    </w:p>
  </w:footnote>
  <w:footnote w:id="13">
    <w:p w14:paraId="3E759B94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93ff.</w:t>
      </w:r>
    </w:p>
  </w:footnote>
  <w:footnote w:id="14">
    <w:p w14:paraId="40DE5D6C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Jfr. Hegel og Marx teori om tese, antitese og syntese.</w:t>
      </w:r>
    </w:p>
  </w:footnote>
  <w:footnote w:id="15">
    <w:p w14:paraId="2DB2DE37" w14:textId="2FD3443F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37f.</w:t>
      </w:r>
    </w:p>
  </w:footnote>
  <w:footnote w:id="16">
    <w:p w14:paraId="42039FA0" w14:textId="77777777" w:rsidR="00F23D28" w:rsidRPr="00F7514B" w:rsidRDefault="00F23D28" w:rsidP="00CC3F3E">
      <w:pPr>
        <w:jc w:val="both"/>
        <w:rPr>
          <w:sz w:val="20"/>
          <w:szCs w:val="20"/>
        </w:rPr>
      </w:pPr>
      <w:r w:rsidRPr="00F7514B">
        <w:rPr>
          <w:rStyle w:val="Fotnotereferanse"/>
          <w:sz w:val="20"/>
          <w:szCs w:val="20"/>
        </w:rPr>
        <w:footnoteRef/>
      </w:r>
      <w:r w:rsidRPr="00F7514B">
        <w:rPr>
          <w:sz w:val="20"/>
          <w:szCs w:val="20"/>
        </w:rPr>
        <w:t xml:space="preserve"> Se HKS s 38.</w:t>
      </w:r>
    </w:p>
  </w:footnote>
  <w:footnote w:id="17">
    <w:p w14:paraId="200F8715" w14:textId="77777777" w:rsidR="00F23D28" w:rsidRPr="00F7514B" w:rsidRDefault="00F23D28" w:rsidP="00CC3F3E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Se HKS s. 37, midten.</w:t>
      </w:r>
    </w:p>
  </w:footnote>
  <w:footnote w:id="18">
    <w:p w14:paraId="0EBDEED3" w14:textId="77777777" w:rsidR="00F23D28" w:rsidRPr="00F7514B" w:rsidRDefault="00F23D28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7514B">
        <w:rPr>
          <w:rStyle w:val="Fotnotereferanse"/>
          <w:sz w:val="20"/>
          <w:szCs w:val="20"/>
        </w:rPr>
        <w:footnoteRef/>
      </w:r>
      <w:r w:rsidRPr="00F7514B">
        <w:rPr>
          <w:sz w:val="20"/>
          <w:szCs w:val="20"/>
        </w:rPr>
        <w:t xml:space="preserve"> Definisjonene er hentet fra Thomas Hylland Eriksen (THE), Flerkulturell forståelse (</w:t>
      </w:r>
      <w:proofErr w:type="spellStart"/>
      <w:r w:rsidRPr="00F7514B">
        <w:rPr>
          <w:sz w:val="20"/>
          <w:szCs w:val="20"/>
        </w:rPr>
        <w:t>kap</w:t>
      </w:r>
      <w:proofErr w:type="spellEnd"/>
      <w:r w:rsidRPr="00F7514B">
        <w:rPr>
          <w:sz w:val="20"/>
          <w:szCs w:val="20"/>
        </w:rPr>
        <w:t>. 4), Universitetsforlaget 2. utg. 2.oppl. 2002.</w:t>
      </w:r>
    </w:p>
  </w:footnote>
  <w:footnote w:id="19">
    <w:p w14:paraId="277FBEFD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Klausen s. 60</w:t>
      </w:r>
    </w:p>
  </w:footnote>
  <w:footnote w:id="20">
    <w:p w14:paraId="6ACEBB70" w14:textId="77777777" w:rsidR="00F23D28" w:rsidRPr="00F7514B" w:rsidRDefault="00F23D28" w:rsidP="00CC3F3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Cs/>
          <w:color w:val="000000"/>
          <w:sz w:val="20"/>
          <w:szCs w:val="20"/>
          <w:lang w:val="nn-NO"/>
        </w:rPr>
      </w:pPr>
      <w:r w:rsidRPr="00F7514B">
        <w:rPr>
          <w:rStyle w:val="Fotnotereferanse"/>
          <w:rFonts w:asciiTheme="minorHAnsi" w:hAnsiTheme="minorHAnsi"/>
          <w:sz w:val="20"/>
          <w:szCs w:val="20"/>
        </w:rPr>
        <w:footnoteRef/>
      </w:r>
      <w:r w:rsidRPr="00F7514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7514B">
        <w:rPr>
          <w:rFonts w:asciiTheme="minorHAnsi" w:hAnsiTheme="minorHAnsi"/>
          <w:bCs/>
          <w:color w:val="000000"/>
          <w:sz w:val="20"/>
          <w:szCs w:val="20"/>
        </w:rPr>
        <w:t>Sml</w:t>
      </w:r>
      <w:proofErr w:type="spellEnd"/>
      <w:r w:rsidRPr="00F7514B">
        <w:rPr>
          <w:rFonts w:asciiTheme="minorHAnsi" w:hAnsiTheme="minorHAnsi"/>
          <w:bCs/>
          <w:color w:val="000000"/>
          <w:sz w:val="20"/>
          <w:szCs w:val="20"/>
        </w:rPr>
        <w:t xml:space="preserve"> Trond Enger: Da Gud hadde makten. </w:t>
      </w:r>
      <w:r w:rsidRPr="00F7514B">
        <w:rPr>
          <w:rFonts w:asciiTheme="minorHAnsi" w:hAnsiTheme="minorHAnsi"/>
          <w:bCs/>
          <w:color w:val="000000"/>
          <w:sz w:val="20"/>
          <w:szCs w:val="20"/>
          <w:lang w:val="nn-NO"/>
        </w:rPr>
        <w:t>Høgskolen i Østfold 2006. Om De 10 Bud.</w:t>
      </w:r>
    </w:p>
  </w:footnote>
  <w:footnote w:id="21">
    <w:p w14:paraId="44A46A2E" w14:textId="77777777" w:rsidR="00F23D28" w:rsidRPr="00F7514B" w:rsidRDefault="00F23D28" w:rsidP="00F23D28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 42f.</w:t>
      </w:r>
    </w:p>
  </w:footnote>
  <w:footnote w:id="22">
    <w:p w14:paraId="5CDAB395" w14:textId="77777777" w:rsidR="00F23D28" w:rsidRPr="00F7514B" w:rsidRDefault="00F23D28" w:rsidP="00CC3F3E">
      <w:pPr>
        <w:pStyle w:val="Overskrift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Theme="minorHAnsi" w:hAnsiTheme="minorHAnsi"/>
          <w:b w:val="0"/>
          <w:sz w:val="20"/>
          <w:szCs w:val="20"/>
          <w:lang w:val="nb-NO" w:eastAsia="nb-NO"/>
        </w:rPr>
      </w:pPr>
      <w:r w:rsidRPr="00F7514B">
        <w:rPr>
          <w:rStyle w:val="Fotnotereferanse"/>
          <w:rFonts w:asciiTheme="minorHAnsi" w:hAnsiTheme="minorHAnsi"/>
          <w:sz w:val="20"/>
          <w:szCs w:val="20"/>
        </w:rPr>
        <w:footnoteRef/>
      </w:r>
      <w:r w:rsidRPr="00F7514B">
        <w:rPr>
          <w:rFonts w:asciiTheme="minorHAnsi" w:hAnsiTheme="minorHAnsi"/>
          <w:sz w:val="20"/>
          <w:szCs w:val="20"/>
          <w:lang w:val="nb-NO"/>
        </w:rPr>
        <w:t xml:space="preserve"> </w:t>
      </w:r>
      <w:r w:rsidRPr="00F7514B">
        <w:rPr>
          <w:rFonts w:asciiTheme="minorHAnsi" w:hAnsiTheme="minorHAnsi"/>
          <w:sz w:val="20"/>
          <w:szCs w:val="20"/>
          <w:lang w:val="nb-NO" w:eastAsia="nb-NO"/>
        </w:rPr>
        <w:t>HKS</w:t>
      </w:r>
      <w:r w:rsidRPr="00F7514B">
        <w:rPr>
          <w:rFonts w:asciiTheme="minorHAnsi" w:hAnsiTheme="minorHAnsi"/>
          <w:b w:val="0"/>
          <w:sz w:val="20"/>
          <w:szCs w:val="20"/>
          <w:lang w:val="nb-NO" w:eastAsia="nb-NO"/>
        </w:rPr>
        <w:t xml:space="preserve"> side … x angir sidehenvisninger til pensumboka</w:t>
      </w:r>
    </w:p>
  </w:footnote>
  <w:footnote w:id="23">
    <w:p w14:paraId="4D28357E" w14:textId="5F35BC86" w:rsidR="00F23D28" w:rsidRPr="00F7514B" w:rsidRDefault="00F23D28" w:rsidP="00CC3F3E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7514B">
        <w:rPr>
          <w:rStyle w:val="Fotnotereferanse"/>
          <w:sz w:val="20"/>
          <w:szCs w:val="20"/>
        </w:rPr>
        <w:footnoteRef/>
      </w:r>
      <w:r w:rsidRPr="00F7514B">
        <w:rPr>
          <w:sz w:val="20"/>
          <w:szCs w:val="20"/>
        </w:rPr>
        <w:t xml:space="preserve"> HKS </w:t>
      </w:r>
      <w:proofErr w:type="spellStart"/>
      <w:r w:rsidRPr="00F7514B">
        <w:rPr>
          <w:sz w:val="20"/>
          <w:szCs w:val="20"/>
        </w:rPr>
        <w:t>Kap</w:t>
      </w:r>
      <w:proofErr w:type="spellEnd"/>
      <w:r w:rsidRPr="00F7514B">
        <w:rPr>
          <w:sz w:val="20"/>
          <w:szCs w:val="20"/>
        </w:rPr>
        <w:t xml:space="preserve"> 5, s.79 - Paragrafen er omstridt og gir noen problemer i en flere-religiøs hverdag. Se ett av forslagene til ny formulering av formålsparagrafen, HKS </w:t>
      </w:r>
      <w:proofErr w:type="spellStart"/>
      <w:r w:rsidRPr="00F7514B">
        <w:rPr>
          <w:sz w:val="20"/>
          <w:szCs w:val="20"/>
        </w:rPr>
        <w:t>Kap</w:t>
      </w:r>
      <w:proofErr w:type="spellEnd"/>
      <w:r w:rsidRPr="00F7514B">
        <w:rPr>
          <w:sz w:val="20"/>
          <w:szCs w:val="20"/>
        </w:rPr>
        <w:t xml:space="preserve"> 5, s.80.</w:t>
      </w:r>
    </w:p>
  </w:footnote>
  <w:footnote w:id="24">
    <w:p w14:paraId="1A98FEDD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Jfr. Geir </w:t>
      </w:r>
      <w:proofErr w:type="spellStart"/>
      <w:r w:rsidRPr="00F7514B">
        <w:rPr>
          <w:rFonts w:asciiTheme="minorHAnsi" w:hAnsiTheme="minorHAnsi"/>
        </w:rPr>
        <w:t>Afdals</w:t>
      </w:r>
      <w:proofErr w:type="spellEnd"/>
      <w:r w:rsidRPr="00F7514B">
        <w:rPr>
          <w:rFonts w:asciiTheme="minorHAnsi" w:hAnsiTheme="minorHAnsi"/>
        </w:rPr>
        <w:t xml:space="preserve"> artikkel: Moralundervisning og moralsk undervisning.</w:t>
      </w:r>
    </w:p>
  </w:footnote>
  <w:footnote w:id="25">
    <w:p w14:paraId="7A7620D3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</w:t>
      </w:r>
      <w:proofErr w:type="spellStart"/>
      <w:r w:rsidRPr="00F7514B">
        <w:rPr>
          <w:rFonts w:asciiTheme="minorHAnsi" w:hAnsiTheme="minorHAnsi"/>
        </w:rPr>
        <w:t>Kap</w:t>
      </w:r>
      <w:proofErr w:type="spellEnd"/>
      <w:r w:rsidRPr="00F7514B">
        <w:rPr>
          <w:rFonts w:asciiTheme="minorHAnsi" w:hAnsiTheme="minorHAnsi"/>
        </w:rPr>
        <w:t xml:space="preserve"> 5, s.79f</w:t>
      </w:r>
    </w:p>
  </w:footnote>
  <w:footnote w:id="26">
    <w:p w14:paraId="20D635DE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Det er unikt (HKS s 80)</w:t>
      </w:r>
    </w:p>
  </w:footnote>
  <w:footnote w:id="27">
    <w:p w14:paraId="54DD38D3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85.</w:t>
      </w:r>
    </w:p>
  </w:footnote>
  <w:footnote w:id="28">
    <w:p w14:paraId="45D9D2D0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Se </w:t>
      </w:r>
      <w:r w:rsidRPr="00F7514B">
        <w:rPr>
          <w:rFonts w:asciiTheme="minorHAnsi" w:hAnsiTheme="minorHAnsi"/>
          <w:b/>
          <w:i/>
        </w:rPr>
        <w:t>Det meningssøkende mennesket</w:t>
      </w:r>
      <w:r w:rsidRPr="00F7514B">
        <w:rPr>
          <w:rFonts w:asciiTheme="minorHAnsi" w:hAnsiTheme="minorHAnsi"/>
        </w:rPr>
        <w:t>, s. 4. i Kunnskapsløftet 2005-utgaven.</w:t>
      </w:r>
    </w:p>
  </w:footnote>
  <w:footnote w:id="29">
    <w:p w14:paraId="50795F6F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Med unntak av verdier som bryter radikalt med samfunnets vedtatte normer.</w:t>
      </w:r>
    </w:p>
  </w:footnote>
  <w:footnote w:id="30">
    <w:p w14:paraId="5B4F186A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84.</w:t>
      </w:r>
    </w:p>
  </w:footnote>
  <w:footnote w:id="31">
    <w:p w14:paraId="0468745A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85 og Kunnskapsløftet 2005 s 68.</w:t>
      </w:r>
    </w:p>
  </w:footnote>
  <w:footnote w:id="32">
    <w:p w14:paraId="36444C01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Se opplæringsloven paragraf 2-4</w:t>
      </w:r>
    </w:p>
  </w:footnote>
  <w:footnote w:id="33">
    <w:p w14:paraId="75249BC0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HKS s. 81.</w:t>
      </w:r>
    </w:p>
  </w:footnote>
  <w:footnote w:id="34">
    <w:p w14:paraId="18780957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Benytte samme pedagogiske prinsipper som i andre fag, jfr. </w:t>
      </w:r>
      <w:r w:rsidRPr="00F7514B">
        <w:rPr>
          <w:rFonts w:asciiTheme="minorHAnsi" w:hAnsiTheme="minorHAnsi"/>
          <w:lang w:val="nn-NO"/>
        </w:rPr>
        <w:t>HKS s. 85.</w:t>
      </w:r>
    </w:p>
  </w:footnote>
  <w:footnote w:id="35">
    <w:p w14:paraId="500B1A5B" w14:textId="0D4DBA0C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2009 Kap 5, s.82f</w:t>
      </w:r>
    </w:p>
  </w:footnote>
  <w:footnote w:id="36">
    <w:p w14:paraId="54FF0766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Kap 5, s.81</w:t>
      </w:r>
    </w:p>
  </w:footnote>
  <w:footnote w:id="37">
    <w:p w14:paraId="56CBB4F0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82.</w:t>
      </w:r>
    </w:p>
  </w:footnote>
  <w:footnote w:id="38">
    <w:p w14:paraId="5FE92FB4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83.</w:t>
      </w:r>
    </w:p>
  </w:footnote>
  <w:footnote w:id="39">
    <w:p w14:paraId="0FD80866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proofErr w:type="spellStart"/>
      <w:r w:rsidRPr="00F7514B">
        <w:rPr>
          <w:rFonts w:asciiTheme="minorHAnsi" w:hAnsiTheme="minorHAnsi"/>
          <w:lang w:val="nn-NO"/>
        </w:rPr>
        <w:t>Jfr</w:t>
      </w:r>
      <w:proofErr w:type="spellEnd"/>
      <w:r w:rsidRPr="00F7514B">
        <w:rPr>
          <w:rFonts w:asciiTheme="minorHAnsi" w:hAnsiTheme="minorHAnsi"/>
          <w:lang w:val="nn-NO"/>
        </w:rPr>
        <w:t xml:space="preserve">. Geir </w:t>
      </w:r>
      <w:proofErr w:type="spellStart"/>
      <w:r w:rsidRPr="00F7514B">
        <w:rPr>
          <w:rFonts w:asciiTheme="minorHAnsi" w:hAnsiTheme="minorHAnsi"/>
          <w:lang w:val="nn-NO"/>
        </w:rPr>
        <w:t>Afdals</w:t>
      </w:r>
      <w:proofErr w:type="spellEnd"/>
      <w:r w:rsidRPr="00F7514B">
        <w:rPr>
          <w:rFonts w:asciiTheme="minorHAnsi" w:hAnsiTheme="minorHAnsi"/>
          <w:lang w:val="nn-NO"/>
        </w:rPr>
        <w:t xml:space="preserve"> artikkel: Moralundervisning og moralsk undervisning.</w:t>
      </w:r>
    </w:p>
  </w:footnote>
  <w:footnote w:id="40">
    <w:p w14:paraId="6DC6FC21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 33</w:t>
      </w:r>
    </w:p>
  </w:footnote>
  <w:footnote w:id="41">
    <w:p w14:paraId="05C37E58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84.</w:t>
      </w:r>
    </w:p>
  </w:footnote>
  <w:footnote w:id="42">
    <w:p w14:paraId="37D2AF4A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88.</w:t>
      </w:r>
    </w:p>
  </w:footnote>
  <w:footnote w:id="43">
    <w:p w14:paraId="289B8200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KRL-boka 2005 s. 11.</w:t>
      </w:r>
    </w:p>
  </w:footnote>
  <w:footnote w:id="44">
    <w:p w14:paraId="70D704DA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91 og St. meld nr 30, 2003-04:32</w:t>
      </w:r>
    </w:p>
  </w:footnote>
  <w:footnote w:id="45">
    <w:p w14:paraId="0D6A2A4C" w14:textId="6CCCB0FB" w:rsidR="00F23D28" w:rsidRPr="00F7514B" w:rsidRDefault="00F23D28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</w:t>
      </w:r>
      <w:proofErr w:type="gramStart"/>
      <w:r w:rsidRPr="00F7514B">
        <w:rPr>
          <w:rFonts w:asciiTheme="minorHAnsi" w:hAnsiTheme="minorHAnsi"/>
        </w:rPr>
        <w:t>se</w:t>
      </w:r>
      <w:proofErr w:type="gramEnd"/>
      <w:r w:rsidRPr="00F7514B">
        <w:rPr>
          <w:rFonts w:asciiTheme="minorHAnsi" w:hAnsiTheme="minorHAnsi"/>
        </w:rPr>
        <w:t xml:space="preserve"> for eksempel s. 40 i KL under norsk/kompetansemål etter 2. </w:t>
      </w:r>
      <w:proofErr w:type="spellStart"/>
      <w:r w:rsidRPr="00F7514B">
        <w:rPr>
          <w:rFonts w:asciiTheme="minorHAnsi" w:hAnsiTheme="minorHAnsi"/>
        </w:rPr>
        <w:t>årstrinn</w:t>
      </w:r>
      <w:proofErr w:type="spellEnd"/>
    </w:p>
  </w:footnote>
  <w:footnote w:id="46">
    <w:p w14:paraId="75824DC6" w14:textId="21BBE8DE" w:rsidR="00F23D28" w:rsidRPr="00F7514B" w:rsidRDefault="00F23D28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</w:t>
      </w:r>
      <w:proofErr w:type="gramStart"/>
      <w:r w:rsidRPr="00F7514B">
        <w:rPr>
          <w:rFonts w:asciiTheme="minorHAnsi" w:hAnsiTheme="minorHAnsi"/>
        </w:rPr>
        <w:t>se</w:t>
      </w:r>
      <w:proofErr w:type="gramEnd"/>
      <w:r w:rsidRPr="00F7514B">
        <w:rPr>
          <w:rFonts w:asciiTheme="minorHAnsi" w:hAnsiTheme="minorHAnsi"/>
        </w:rPr>
        <w:t xml:space="preserve"> s. 71/KRL-boka</w:t>
      </w:r>
    </w:p>
  </w:footnote>
  <w:footnote w:id="47">
    <w:p w14:paraId="1E5E0E7C" w14:textId="36F03F8A" w:rsidR="00F23D28" w:rsidRPr="00F7514B" w:rsidRDefault="00F23D28">
      <w:pPr>
        <w:pStyle w:val="Fotnotetekst"/>
        <w:rPr>
          <w:rFonts w:asciiTheme="minorHAnsi" w:hAnsiTheme="minorHAnsi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</w:rPr>
        <w:t xml:space="preserve"> Kompetansemål etter 4. klasse/KRL-boka s. 14.</w:t>
      </w:r>
    </w:p>
  </w:footnote>
  <w:footnote w:id="48">
    <w:p w14:paraId="03E20AA6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 xml:space="preserve">I </w:t>
      </w:r>
      <w:proofErr w:type="spellStart"/>
      <w:r w:rsidRPr="00F7514B">
        <w:rPr>
          <w:rFonts w:asciiTheme="minorHAnsi" w:hAnsiTheme="minorHAnsi"/>
          <w:lang w:val="nn-NO"/>
        </w:rPr>
        <w:t>kompetansemålene</w:t>
      </w:r>
      <w:proofErr w:type="spellEnd"/>
      <w:r w:rsidRPr="00F7514B">
        <w:rPr>
          <w:rFonts w:asciiTheme="minorHAnsi" w:hAnsiTheme="minorHAnsi"/>
          <w:lang w:val="nn-NO"/>
        </w:rPr>
        <w:t xml:space="preserve"> for kristendommens historie står det at eleven skal kunne fortelle om sentrale </w:t>
      </w:r>
      <w:proofErr w:type="spellStart"/>
      <w:r w:rsidRPr="00F7514B">
        <w:rPr>
          <w:rFonts w:asciiTheme="minorHAnsi" w:hAnsiTheme="minorHAnsi"/>
          <w:lang w:val="nn-NO"/>
        </w:rPr>
        <w:t>hendelser</w:t>
      </w:r>
      <w:proofErr w:type="spellEnd"/>
      <w:r w:rsidRPr="00F7514B">
        <w:rPr>
          <w:rFonts w:asciiTheme="minorHAnsi" w:hAnsiTheme="minorHAnsi"/>
          <w:lang w:val="nn-NO"/>
        </w:rPr>
        <w:t xml:space="preserve"> og personer (HKS s.89). </w:t>
      </w:r>
    </w:p>
  </w:footnote>
  <w:footnote w:id="49">
    <w:p w14:paraId="11BF21B4" w14:textId="77777777" w:rsidR="00F23D28" w:rsidRPr="00F7514B" w:rsidRDefault="00F23D28" w:rsidP="00CC3F3E">
      <w:pPr>
        <w:pStyle w:val="Fotnotetekst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lang w:val="nn-NO"/>
        </w:rPr>
      </w:pPr>
      <w:r w:rsidRPr="00F7514B">
        <w:rPr>
          <w:rStyle w:val="Fotnotereferanse"/>
          <w:rFonts w:asciiTheme="minorHAnsi" w:hAnsiTheme="minorHAnsi"/>
        </w:rPr>
        <w:footnoteRef/>
      </w:r>
      <w:r w:rsidRPr="00F7514B">
        <w:rPr>
          <w:rFonts w:asciiTheme="minorHAnsi" w:hAnsiTheme="minorHAnsi"/>
          <w:lang w:val="nn-NO"/>
        </w:rPr>
        <w:t xml:space="preserve"> </w:t>
      </w:r>
      <w:r w:rsidRPr="00F7514B">
        <w:rPr>
          <w:rFonts w:asciiTheme="minorHAnsi" w:hAnsiTheme="minorHAnsi"/>
          <w:lang w:val="nn-NO"/>
        </w:rPr>
        <w:t>HKS s. 89.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4366A6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95650"/>
    <w:multiLevelType w:val="hybridMultilevel"/>
    <w:tmpl w:val="271CBC3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2339"/>
    <w:multiLevelType w:val="hybridMultilevel"/>
    <w:tmpl w:val="F6BAE8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E1932"/>
    <w:multiLevelType w:val="hybridMultilevel"/>
    <w:tmpl w:val="97CE4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13CC"/>
    <w:multiLevelType w:val="hybridMultilevel"/>
    <w:tmpl w:val="038096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B4A"/>
    <w:multiLevelType w:val="hybridMultilevel"/>
    <w:tmpl w:val="FB64B650"/>
    <w:lvl w:ilvl="0" w:tplc="25AE06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22945"/>
    <w:multiLevelType w:val="hybridMultilevel"/>
    <w:tmpl w:val="AC1C5B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E7271"/>
    <w:multiLevelType w:val="hybridMultilevel"/>
    <w:tmpl w:val="3AD20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0778B"/>
    <w:multiLevelType w:val="hybridMultilevel"/>
    <w:tmpl w:val="A06CE1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61ECE"/>
    <w:multiLevelType w:val="hybridMultilevel"/>
    <w:tmpl w:val="DFC4F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AEB"/>
    <w:multiLevelType w:val="hybridMultilevel"/>
    <w:tmpl w:val="EC46DD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609"/>
    <w:multiLevelType w:val="hybridMultilevel"/>
    <w:tmpl w:val="86DAC5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2563B"/>
    <w:multiLevelType w:val="hybridMultilevel"/>
    <w:tmpl w:val="40F6676C"/>
    <w:lvl w:ilvl="0" w:tplc="0D28FB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04E31"/>
    <w:multiLevelType w:val="hybridMultilevel"/>
    <w:tmpl w:val="9A5058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ECE"/>
    <w:multiLevelType w:val="hybridMultilevel"/>
    <w:tmpl w:val="2C4230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5B18"/>
    <w:multiLevelType w:val="hybridMultilevel"/>
    <w:tmpl w:val="6C208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91CE8"/>
    <w:multiLevelType w:val="hybridMultilevel"/>
    <w:tmpl w:val="760667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90009"/>
    <w:multiLevelType w:val="hybridMultilevel"/>
    <w:tmpl w:val="FA3EBD60"/>
    <w:lvl w:ilvl="0" w:tplc="0414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2EA7747D"/>
    <w:multiLevelType w:val="hybridMultilevel"/>
    <w:tmpl w:val="818071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0F62"/>
    <w:multiLevelType w:val="hybridMultilevel"/>
    <w:tmpl w:val="801C2F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7E3E41"/>
    <w:multiLevelType w:val="hybridMultilevel"/>
    <w:tmpl w:val="2BCEF5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13672"/>
    <w:multiLevelType w:val="hybridMultilevel"/>
    <w:tmpl w:val="E5E05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47F28"/>
    <w:multiLevelType w:val="hybridMultilevel"/>
    <w:tmpl w:val="07488E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BA2DA5"/>
    <w:multiLevelType w:val="hybridMultilevel"/>
    <w:tmpl w:val="7F602CE0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946F5"/>
    <w:multiLevelType w:val="hybridMultilevel"/>
    <w:tmpl w:val="AEB84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E25C6"/>
    <w:multiLevelType w:val="hybridMultilevel"/>
    <w:tmpl w:val="814A84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46ADB"/>
    <w:multiLevelType w:val="hybridMultilevel"/>
    <w:tmpl w:val="C09EF930"/>
    <w:lvl w:ilvl="0" w:tplc="317CA826">
      <w:start w:val="6"/>
      <w:numFmt w:val="decimal"/>
      <w:lvlText w:val="(%1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72E28"/>
    <w:multiLevelType w:val="hybridMultilevel"/>
    <w:tmpl w:val="09507D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9922F3"/>
    <w:multiLevelType w:val="hybridMultilevel"/>
    <w:tmpl w:val="F45E6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D50EE"/>
    <w:multiLevelType w:val="hybridMultilevel"/>
    <w:tmpl w:val="0B448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A4777"/>
    <w:multiLevelType w:val="hybridMultilevel"/>
    <w:tmpl w:val="A82411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BF0EF3"/>
    <w:multiLevelType w:val="hybridMultilevel"/>
    <w:tmpl w:val="C690FAD2"/>
    <w:lvl w:ilvl="0" w:tplc="6FEE6E5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E3300"/>
    <w:multiLevelType w:val="multilevel"/>
    <w:tmpl w:val="91EE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9F3861"/>
    <w:multiLevelType w:val="hybridMultilevel"/>
    <w:tmpl w:val="F92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42E5B"/>
    <w:multiLevelType w:val="hybridMultilevel"/>
    <w:tmpl w:val="37BED372"/>
    <w:lvl w:ilvl="0" w:tplc="C5FAA346">
      <w:start w:val="16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B00DA"/>
    <w:multiLevelType w:val="hybridMultilevel"/>
    <w:tmpl w:val="AE12983E"/>
    <w:lvl w:ilvl="0" w:tplc="25AE06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B49DB"/>
    <w:multiLevelType w:val="hybridMultilevel"/>
    <w:tmpl w:val="A26C9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76602"/>
    <w:multiLevelType w:val="hybridMultilevel"/>
    <w:tmpl w:val="D7789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E0A41"/>
    <w:multiLevelType w:val="hybridMultilevel"/>
    <w:tmpl w:val="EC728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7622E"/>
    <w:multiLevelType w:val="hybridMultilevel"/>
    <w:tmpl w:val="A42CD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93709"/>
    <w:multiLevelType w:val="hybridMultilevel"/>
    <w:tmpl w:val="33E89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B7FF2"/>
    <w:multiLevelType w:val="hybridMultilevel"/>
    <w:tmpl w:val="17F0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35BC2"/>
    <w:multiLevelType w:val="hybridMultilevel"/>
    <w:tmpl w:val="E1680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75CE9"/>
    <w:multiLevelType w:val="hybridMultilevel"/>
    <w:tmpl w:val="225454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C67924"/>
    <w:multiLevelType w:val="hybridMultilevel"/>
    <w:tmpl w:val="5BECF0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B53831"/>
    <w:multiLevelType w:val="hybridMultilevel"/>
    <w:tmpl w:val="A24E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38"/>
  </w:num>
  <w:num w:numId="10">
    <w:abstractNumId w:val="37"/>
  </w:num>
  <w:num w:numId="11">
    <w:abstractNumId w:val="7"/>
  </w:num>
  <w:num w:numId="12">
    <w:abstractNumId w:val="42"/>
  </w:num>
  <w:num w:numId="13">
    <w:abstractNumId w:val="11"/>
  </w:num>
  <w:num w:numId="14">
    <w:abstractNumId w:val="21"/>
  </w:num>
  <w:num w:numId="15">
    <w:abstractNumId w:val="29"/>
  </w:num>
  <w:num w:numId="16">
    <w:abstractNumId w:val="18"/>
  </w:num>
  <w:num w:numId="17">
    <w:abstractNumId w:val="28"/>
  </w:num>
  <w:num w:numId="18">
    <w:abstractNumId w:val="17"/>
  </w:num>
  <w:num w:numId="19">
    <w:abstractNumId w:val="16"/>
  </w:num>
  <w:num w:numId="20">
    <w:abstractNumId w:val="22"/>
  </w:num>
  <w:num w:numId="21">
    <w:abstractNumId w:val="31"/>
  </w:num>
  <w:num w:numId="22">
    <w:abstractNumId w:val="14"/>
  </w:num>
  <w:num w:numId="23">
    <w:abstractNumId w:val="44"/>
  </w:num>
  <w:num w:numId="24">
    <w:abstractNumId w:val="8"/>
  </w:num>
  <w:num w:numId="25">
    <w:abstractNumId w:val="43"/>
  </w:num>
  <w:num w:numId="26">
    <w:abstractNumId w:val="30"/>
  </w:num>
  <w:num w:numId="27">
    <w:abstractNumId w:val="26"/>
  </w:num>
  <w:num w:numId="28">
    <w:abstractNumId w:val="9"/>
  </w:num>
  <w:num w:numId="29">
    <w:abstractNumId w:val="20"/>
  </w:num>
  <w:num w:numId="30">
    <w:abstractNumId w:val="6"/>
  </w:num>
  <w:num w:numId="31">
    <w:abstractNumId w:val="27"/>
  </w:num>
  <w:num w:numId="32">
    <w:abstractNumId w:val="24"/>
  </w:num>
  <w:num w:numId="33">
    <w:abstractNumId w:val="40"/>
  </w:num>
  <w:num w:numId="34">
    <w:abstractNumId w:val="2"/>
  </w:num>
  <w:num w:numId="35">
    <w:abstractNumId w:val="19"/>
  </w:num>
  <w:num w:numId="36">
    <w:abstractNumId w:val="34"/>
  </w:num>
  <w:num w:numId="37">
    <w:abstractNumId w:val="33"/>
  </w:num>
  <w:num w:numId="38">
    <w:abstractNumId w:val="41"/>
  </w:num>
  <w:num w:numId="39">
    <w:abstractNumId w:val="45"/>
  </w:num>
  <w:num w:numId="40">
    <w:abstractNumId w:val="39"/>
  </w:num>
  <w:num w:numId="41">
    <w:abstractNumId w:val="13"/>
  </w:num>
  <w:num w:numId="42">
    <w:abstractNumId w:val="15"/>
  </w:num>
  <w:num w:numId="43">
    <w:abstractNumId w:val="5"/>
  </w:num>
  <w:num w:numId="44">
    <w:abstractNumId w:val="32"/>
  </w:num>
  <w:num w:numId="45">
    <w:abstractNumId w:val="1"/>
  </w:num>
  <w:num w:numId="46">
    <w:abstractNumId w:val="3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4"/>
    <w:rsid w:val="000042BE"/>
    <w:rsid w:val="00004E71"/>
    <w:rsid w:val="000134D2"/>
    <w:rsid w:val="00015D4D"/>
    <w:rsid w:val="00022C71"/>
    <w:rsid w:val="000275A8"/>
    <w:rsid w:val="00030636"/>
    <w:rsid w:val="00031EDA"/>
    <w:rsid w:val="00032B65"/>
    <w:rsid w:val="0003543F"/>
    <w:rsid w:val="00037DB6"/>
    <w:rsid w:val="00041741"/>
    <w:rsid w:val="000504C2"/>
    <w:rsid w:val="00050F01"/>
    <w:rsid w:val="00056D28"/>
    <w:rsid w:val="0005748C"/>
    <w:rsid w:val="00071398"/>
    <w:rsid w:val="00071FE9"/>
    <w:rsid w:val="00072742"/>
    <w:rsid w:val="00075EA2"/>
    <w:rsid w:val="00076E61"/>
    <w:rsid w:val="00080EF6"/>
    <w:rsid w:val="0009239E"/>
    <w:rsid w:val="00095CA9"/>
    <w:rsid w:val="000962F8"/>
    <w:rsid w:val="000A3D64"/>
    <w:rsid w:val="000A4FF9"/>
    <w:rsid w:val="000A6743"/>
    <w:rsid w:val="000A7C38"/>
    <w:rsid w:val="000A7F1D"/>
    <w:rsid w:val="000B153B"/>
    <w:rsid w:val="000B606E"/>
    <w:rsid w:val="000C0A09"/>
    <w:rsid w:val="000C1606"/>
    <w:rsid w:val="000C2D60"/>
    <w:rsid w:val="000C54AD"/>
    <w:rsid w:val="000C56FB"/>
    <w:rsid w:val="000C5F13"/>
    <w:rsid w:val="000D4E70"/>
    <w:rsid w:val="000D72C8"/>
    <w:rsid w:val="000E0B54"/>
    <w:rsid w:val="000E2E09"/>
    <w:rsid w:val="000F0AE2"/>
    <w:rsid w:val="00103CE4"/>
    <w:rsid w:val="00105271"/>
    <w:rsid w:val="00110F4C"/>
    <w:rsid w:val="00115E84"/>
    <w:rsid w:val="00120134"/>
    <w:rsid w:val="0012374B"/>
    <w:rsid w:val="001240FA"/>
    <w:rsid w:val="00127C7C"/>
    <w:rsid w:val="001374B6"/>
    <w:rsid w:val="001415DD"/>
    <w:rsid w:val="00142600"/>
    <w:rsid w:val="001471BB"/>
    <w:rsid w:val="00151F0A"/>
    <w:rsid w:val="001574C6"/>
    <w:rsid w:val="0016383B"/>
    <w:rsid w:val="00166F71"/>
    <w:rsid w:val="0016742C"/>
    <w:rsid w:val="00172D1B"/>
    <w:rsid w:val="001739BF"/>
    <w:rsid w:val="00175CBE"/>
    <w:rsid w:val="00176974"/>
    <w:rsid w:val="001833FD"/>
    <w:rsid w:val="00186AB1"/>
    <w:rsid w:val="00193B34"/>
    <w:rsid w:val="001A15B7"/>
    <w:rsid w:val="001B6505"/>
    <w:rsid w:val="001C03BF"/>
    <w:rsid w:val="001C0AEF"/>
    <w:rsid w:val="001C1061"/>
    <w:rsid w:val="001C489F"/>
    <w:rsid w:val="001D04A5"/>
    <w:rsid w:val="001D2FD7"/>
    <w:rsid w:val="001D3681"/>
    <w:rsid w:val="001E1BC3"/>
    <w:rsid w:val="001E4E95"/>
    <w:rsid w:val="001F2CFF"/>
    <w:rsid w:val="001F721B"/>
    <w:rsid w:val="00205526"/>
    <w:rsid w:val="00205938"/>
    <w:rsid w:val="00213A9E"/>
    <w:rsid w:val="00213F57"/>
    <w:rsid w:val="00215756"/>
    <w:rsid w:val="00217947"/>
    <w:rsid w:val="00217D25"/>
    <w:rsid w:val="00231D54"/>
    <w:rsid w:val="002339F0"/>
    <w:rsid w:val="00236301"/>
    <w:rsid w:val="002402D0"/>
    <w:rsid w:val="0024445A"/>
    <w:rsid w:val="00244541"/>
    <w:rsid w:val="00245965"/>
    <w:rsid w:val="00253FEA"/>
    <w:rsid w:val="00254BCF"/>
    <w:rsid w:val="0025591B"/>
    <w:rsid w:val="00257C8B"/>
    <w:rsid w:val="00261AFC"/>
    <w:rsid w:val="002628CB"/>
    <w:rsid w:val="00264270"/>
    <w:rsid w:val="00265599"/>
    <w:rsid w:val="00266C21"/>
    <w:rsid w:val="00271643"/>
    <w:rsid w:val="00286500"/>
    <w:rsid w:val="0029334E"/>
    <w:rsid w:val="002940E7"/>
    <w:rsid w:val="00295468"/>
    <w:rsid w:val="002A17AA"/>
    <w:rsid w:val="002A44C5"/>
    <w:rsid w:val="002A7663"/>
    <w:rsid w:val="002B4C54"/>
    <w:rsid w:val="002C52DB"/>
    <w:rsid w:val="002D119D"/>
    <w:rsid w:val="002D2069"/>
    <w:rsid w:val="002E1F22"/>
    <w:rsid w:val="002F01E8"/>
    <w:rsid w:val="002F090C"/>
    <w:rsid w:val="002F13CF"/>
    <w:rsid w:val="002F6775"/>
    <w:rsid w:val="00300FAF"/>
    <w:rsid w:val="00303493"/>
    <w:rsid w:val="003137F2"/>
    <w:rsid w:val="00313F71"/>
    <w:rsid w:val="003143BF"/>
    <w:rsid w:val="00322DD5"/>
    <w:rsid w:val="003237D3"/>
    <w:rsid w:val="00327D45"/>
    <w:rsid w:val="00337489"/>
    <w:rsid w:val="0034002F"/>
    <w:rsid w:val="003429B8"/>
    <w:rsid w:val="00350DE7"/>
    <w:rsid w:val="00351B79"/>
    <w:rsid w:val="00354EB9"/>
    <w:rsid w:val="00355829"/>
    <w:rsid w:val="00356016"/>
    <w:rsid w:val="0036087C"/>
    <w:rsid w:val="0036132A"/>
    <w:rsid w:val="00382E78"/>
    <w:rsid w:val="00383CAE"/>
    <w:rsid w:val="00384791"/>
    <w:rsid w:val="00384AE6"/>
    <w:rsid w:val="00386ABC"/>
    <w:rsid w:val="00390B65"/>
    <w:rsid w:val="003A1C73"/>
    <w:rsid w:val="003A5A09"/>
    <w:rsid w:val="003B2839"/>
    <w:rsid w:val="003B6E6D"/>
    <w:rsid w:val="003B703A"/>
    <w:rsid w:val="003C3A19"/>
    <w:rsid w:val="003C55D6"/>
    <w:rsid w:val="003C5D09"/>
    <w:rsid w:val="003C72C0"/>
    <w:rsid w:val="003D0390"/>
    <w:rsid w:val="003D0A9E"/>
    <w:rsid w:val="003D2D17"/>
    <w:rsid w:val="003D3C41"/>
    <w:rsid w:val="003D4D27"/>
    <w:rsid w:val="003D51BA"/>
    <w:rsid w:val="003E2074"/>
    <w:rsid w:val="003E5137"/>
    <w:rsid w:val="00401F1D"/>
    <w:rsid w:val="00406BBA"/>
    <w:rsid w:val="0040712A"/>
    <w:rsid w:val="00407F90"/>
    <w:rsid w:val="00410727"/>
    <w:rsid w:val="00413959"/>
    <w:rsid w:val="00413FC0"/>
    <w:rsid w:val="004141AC"/>
    <w:rsid w:val="00415465"/>
    <w:rsid w:val="004155F0"/>
    <w:rsid w:val="00415B43"/>
    <w:rsid w:val="0042015F"/>
    <w:rsid w:val="00427434"/>
    <w:rsid w:val="00427BA8"/>
    <w:rsid w:val="00433786"/>
    <w:rsid w:val="0043501A"/>
    <w:rsid w:val="00447F1D"/>
    <w:rsid w:val="00447F71"/>
    <w:rsid w:val="00456FEC"/>
    <w:rsid w:val="00457B68"/>
    <w:rsid w:val="0046364D"/>
    <w:rsid w:val="004646C9"/>
    <w:rsid w:val="00466B94"/>
    <w:rsid w:val="00466D7C"/>
    <w:rsid w:val="00467BB5"/>
    <w:rsid w:val="004729E1"/>
    <w:rsid w:val="00480C3C"/>
    <w:rsid w:val="00487A24"/>
    <w:rsid w:val="00492E7E"/>
    <w:rsid w:val="004A3AF8"/>
    <w:rsid w:val="004A442E"/>
    <w:rsid w:val="004A6AF3"/>
    <w:rsid w:val="004B41F7"/>
    <w:rsid w:val="004B46A4"/>
    <w:rsid w:val="004B542C"/>
    <w:rsid w:val="004B5778"/>
    <w:rsid w:val="004C7F54"/>
    <w:rsid w:val="004D0BD4"/>
    <w:rsid w:val="004D0C64"/>
    <w:rsid w:val="004D20B1"/>
    <w:rsid w:val="004D3029"/>
    <w:rsid w:val="004D4DB3"/>
    <w:rsid w:val="004E11F0"/>
    <w:rsid w:val="004E3CFF"/>
    <w:rsid w:val="004E4F74"/>
    <w:rsid w:val="004F18FE"/>
    <w:rsid w:val="00501836"/>
    <w:rsid w:val="00506C22"/>
    <w:rsid w:val="0051056B"/>
    <w:rsid w:val="00526352"/>
    <w:rsid w:val="00526CFD"/>
    <w:rsid w:val="00531FF2"/>
    <w:rsid w:val="00532668"/>
    <w:rsid w:val="005329E4"/>
    <w:rsid w:val="005373D9"/>
    <w:rsid w:val="00540C3C"/>
    <w:rsid w:val="0054122E"/>
    <w:rsid w:val="00544FE8"/>
    <w:rsid w:val="00545E13"/>
    <w:rsid w:val="0055205A"/>
    <w:rsid w:val="00553BF8"/>
    <w:rsid w:val="005553AA"/>
    <w:rsid w:val="00556483"/>
    <w:rsid w:val="00561DDC"/>
    <w:rsid w:val="00567E9A"/>
    <w:rsid w:val="00570590"/>
    <w:rsid w:val="00570C6B"/>
    <w:rsid w:val="00573753"/>
    <w:rsid w:val="0057688C"/>
    <w:rsid w:val="005811E7"/>
    <w:rsid w:val="0058456E"/>
    <w:rsid w:val="00587977"/>
    <w:rsid w:val="005958DF"/>
    <w:rsid w:val="005A483B"/>
    <w:rsid w:val="005B332D"/>
    <w:rsid w:val="005C7177"/>
    <w:rsid w:val="005C7F97"/>
    <w:rsid w:val="005D45B9"/>
    <w:rsid w:val="005D6AAE"/>
    <w:rsid w:val="005F5D42"/>
    <w:rsid w:val="005F6698"/>
    <w:rsid w:val="005F69D2"/>
    <w:rsid w:val="0060172D"/>
    <w:rsid w:val="006068BD"/>
    <w:rsid w:val="006160A7"/>
    <w:rsid w:val="00617986"/>
    <w:rsid w:val="00621354"/>
    <w:rsid w:val="00622DCC"/>
    <w:rsid w:val="00625793"/>
    <w:rsid w:val="00633523"/>
    <w:rsid w:val="00636A73"/>
    <w:rsid w:val="006426B2"/>
    <w:rsid w:val="00644097"/>
    <w:rsid w:val="0064471A"/>
    <w:rsid w:val="00653856"/>
    <w:rsid w:val="006731A6"/>
    <w:rsid w:val="00687CC6"/>
    <w:rsid w:val="00690FA9"/>
    <w:rsid w:val="00692D08"/>
    <w:rsid w:val="00693AD3"/>
    <w:rsid w:val="00696339"/>
    <w:rsid w:val="006A0046"/>
    <w:rsid w:val="006A184B"/>
    <w:rsid w:val="006A38F3"/>
    <w:rsid w:val="006A3906"/>
    <w:rsid w:val="006A7518"/>
    <w:rsid w:val="006B316E"/>
    <w:rsid w:val="006B372F"/>
    <w:rsid w:val="006B37B5"/>
    <w:rsid w:val="006C76EA"/>
    <w:rsid w:val="006D0729"/>
    <w:rsid w:val="006D1629"/>
    <w:rsid w:val="006D1BA0"/>
    <w:rsid w:val="006D5406"/>
    <w:rsid w:val="006D78CB"/>
    <w:rsid w:val="006E08FA"/>
    <w:rsid w:val="006E0D37"/>
    <w:rsid w:val="006E5125"/>
    <w:rsid w:val="006F1F82"/>
    <w:rsid w:val="006F475A"/>
    <w:rsid w:val="006F7225"/>
    <w:rsid w:val="0070039E"/>
    <w:rsid w:val="00702813"/>
    <w:rsid w:val="007159D5"/>
    <w:rsid w:val="00717E45"/>
    <w:rsid w:val="00717FC0"/>
    <w:rsid w:val="007231A7"/>
    <w:rsid w:val="00734338"/>
    <w:rsid w:val="00754460"/>
    <w:rsid w:val="007623D1"/>
    <w:rsid w:val="00774DCB"/>
    <w:rsid w:val="00776ED0"/>
    <w:rsid w:val="0077749A"/>
    <w:rsid w:val="0078190B"/>
    <w:rsid w:val="007842B0"/>
    <w:rsid w:val="00785D23"/>
    <w:rsid w:val="00786A20"/>
    <w:rsid w:val="00791A14"/>
    <w:rsid w:val="00793C0B"/>
    <w:rsid w:val="007A366C"/>
    <w:rsid w:val="007B0592"/>
    <w:rsid w:val="007B27A4"/>
    <w:rsid w:val="007B56E9"/>
    <w:rsid w:val="007B7FD1"/>
    <w:rsid w:val="007D0923"/>
    <w:rsid w:val="007D1830"/>
    <w:rsid w:val="007D7426"/>
    <w:rsid w:val="007D7881"/>
    <w:rsid w:val="007E0BD4"/>
    <w:rsid w:val="007E55E2"/>
    <w:rsid w:val="007F0AE1"/>
    <w:rsid w:val="007F1FF3"/>
    <w:rsid w:val="007F3079"/>
    <w:rsid w:val="007F74FD"/>
    <w:rsid w:val="0080537E"/>
    <w:rsid w:val="008060C5"/>
    <w:rsid w:val="00810FBE"/>
    <w:rsid w:val="008127A8"/>
    <w:rsid w:val="00812D5E"/>
    <w:rsid w:val="00813B40"/>
    <w:rsid w:val="00830536"/>
    <w:rsid w:val="008329A1"/>
    <w:rsid w:val="0084521F"/>
    <w:rsid w:val="00847205"/>
    <w:rsid w:val="00850AC6"/>
    <w:rsid w:val="00862C14"/>
    <w:rsid w:val="00870E95"/>
    <w:rsid w:val="008778FC"/>
    <w:rsid w:val="00880438"/>
    <w:rsid w:val="00880F00"/>
    <w:rsid w:val="00881EF8"/>
    <w:rsid w:val="0088212F"/>
    <w:rsid w:val="00891508"/>
    <w:rsid w:val="008939AA"/>
    <w:rsid w:val="00893B70"/>
    <w:rsid w:val="00895B25"/>
    <w:rsid w:val="00895E3D"/>
    <w:rsid w:val="008969C2"/>
    <w:rsid w:val="008A3FB3"/>
    <w:rsid w:val="008A4D05"/>
    <w:rsid w:val="008A5092"/>
    <w:rsid w:val="008A59C0"/>
    <w:rsid w:val="008B0247"/>
    <w:rsid w:val="008B6CA2"/>
    <w:rsid w:val="008C0649"/>
    <w:rsid w:val="008C0683"/>
    <w:rsid w:val="008C2728"/>
    <w:rsid w:val="008C571F"/>
    <w:rsid w:val="008D3F87"/>
    <w:rsid w:val="008D6950"/>
    <w:rsid w:val="008D6981"/>
    <w:rsid w:val="008D6A11"/>
    <w:rsid w:val="008D70CE"/>
    <w:rsid w:val="008E6984"/>
    <w:rsid w:val="008F05D4"/>
    <w:rsid w:val="008F505A"/>
    <w:rsid w:val="008F5939"/>
    <w:rsid w:val="008F5E41"/>
    <w:rsid w:val="008F623E"/>
    <w:rsid w:val="008F7C7B"/>
    <w:rsid w:val="009004F5"/>
    <w:rsid w:val="0090312B"/>
    <w:rsid w:val="00907272"/>
    <w:rsid w:val="009075D9"/>
    <w:rsid w:val="00926047"/>
    <w:rsid w:val="009271C2"/>
    <w:rsid w:val="00931829"/>
    <w:rsid w:val="0093352F"/>
    <w:rsid w:val="00936809"/>
    <w:rsid w:val="00945746"/>
    <w:rsid w:val="00945B90"/>
    <w:rsid w:val="0094630A"/>
    <w:rsid w:val="00953128"/>
    <w:rsid w:val="00954F64"/>
    <w:rsid w:val="00960DC7"/>
    <w:rsid w:val="00962B35"/>
    <w:rsid w:val="009641F2"/>
    <w:rsid w:val="00964C69"/>
    <w:rsid w:val="00975F89"/>
    <w:rsid w:val="00984DD1"/>
    <w:rsid w:val="00985071"/>
    <w:rsid w:val="009865C0"/>
    <w:rsid w:val="00987A50"/>
    <w:rsid w:val="009A0350"/>
    <w:rsid w:val="009A1E46"/>
    <w:rsid w:val="009B4A9D"/>
    <w:rsid w:val="009C3BD0"/>
    <w:rsid w:val="009C622C"/>
    <w:rsid w:val="009C6415"/>
    <w:rsid w:val="009C669C"/>
    <w:rsid w:val="009D261F"/>
    <w:rsid w:val="009E585E"/>
    <w:rsid w:val="009F2FDF"/>
    <w:rsid w:val="00A00012"/>
    <w:rsid w:val="00A02BA2"/>
    <w:rsid w:val="00A04083"/>
    <w:rsid w:val="00A0718D"/>
    <w:rsid w:val="00A1558D"/>
    <w:rsid w:val="00A1642D"/>
    <w:rsid w:val="00A21D38"/>
    <w:rsid w:val="00A2262A"/>
    <w:rsid w:val="00A24E41"/>
    <w:rsid w:val="00A311C2"/>
    <w:rsid w:val="00A31F76"/>
    <w:rsid w:val="00A34D55"/>
    <w:rsid w:val="00A35948"/>
    <w:rsid w:val="00A36D16"/>
    <w:rsid w:val="00A41A70"/>
    <w:rsid w:val="00A42A9D"/>
    <w:rsid w:val="00A511F4"/>
    <w:rsid w:val="00A5305B"/>
    <w:rsid w:val="00A60FE7"/>
    <w:rsid w:val="00A61004"/>
    <w:rsid w:val="00A65F84"/>
    <w:rsid w:val="00A66064"/>
    <w:rsid w:val="00A66A81"/>
    <w:rsid w:val="00A730B1"/>
    <w:rsid w:val="00A743A7"/>
    <w:rsid w:val="00A81259"/>
    <w:rsid w:val="00A83C59"/>
    <w:rsid w:val="00A91CAA"/>
    <w:rsid w:val="00A93C66"/>
    <w:rsid w:val="00AA08D0"/>
    <w:rsid w:val="00AB1AF2"/>
    <w:rsid w:val="00AC2A1D"/>
    <w:rsid w:val="00AC2D8A"/>
    <w:rsid w:val="00AC2E72"/>
    <w:rsid w:val="00AC6AAE"/>
    <w:rsid w:val="00AD01C5"/>
    <w:rsid w:val="00AD07C6"/>
    <w:rsid w:val="00AE11ED"/>
    <w:rsid w:val="00AF0B24"/>
    <w:rsid w:val="00AF27B8"/>
    <w:rsid w:val="00AF4306"/>
    <w:rsid w:val="00B028A4"/>
    <w:rsid w:val="00B035FE"/>
    <w:rsid w:val="00B03A50"/>
    <w:rsid w:val="00B03E80"/>
    <w:rsid w:val="00B07069"/>
    <w:rsid w:val="00B201E8"/>
    <w:rsid w:val="00B260F8"/>
    <w:rsid w:val="00B4645B"/>
    <w:rsid w:val="00B474C2"/>
    <w:rsid w:val="00B57BC8"/>
    <w:rsid w:val="00B614E8"/>
    <w:rsid w:val="00B63C34"/>
    <w:rsid w:val="00B658A8"/>
    <w:rsid w:val="00B70DE7"/>
    <w:rsid w:val="00B71F5A"/>
    <w:rsid w:val="00B72C69"/>
    <w:rsid w:val="00B804D2"/>
    <w:rsid w:val="00B816A6"/>
    <w:rsid w:val="00B876DA"/>
    <w:rsid w:val="00B9199D"/>
    <w:rsid w:val="00B92177"/>
    <w:rsid w:val="00B93310"/>
    <w:rsid w:val="00B9395F"/>
    <w:rsid w:val="00B97B4A"/>
    <w:rsid w:val="00BA0BC4"/>
    <w:rsid w:val="00BA49C7"/>
    <w:rsid w:val="00BB055C"/>
    <w:rsid w:val="00BB44B9"/>
    <w:rsid w:val="00BC6169"/>
    <w:rsid w:val="00BD0D83"/>
    <w:rsid w:val="00BD216D"/>
    <w:rsid w:val="00BE05F3"/>
    <w:rsid w:val="00BE4860"/>
    <w:rsid w:val="00BE689B"/>
    <w:rsid w:val="00BF181E"/>
    <w:rsid w:val="00BF18AE"/>
    <w:rsid w:val="00BF3879"/>
    <w:rsid w:val="00C007E5"/>
    <w:rsid w:val="00C00895"/>
    <w:rsid w:val="00C04273"/>
    <w:rsid w:val="00C11E0B"/>
    <w:rsid w:val="00C13722"/>
    <w:rsid w:val="00C15484"/>
    <w:rsid w:val="00C201C6"/>
    <w:rsid w:val="00C364BE"/>
    <w:rsid w:val="00C42AB6"/>
    <w:rsid w:val="00C46EFB"/>
    <w:rsid w:val="00C54B8C"/>
    <w:rsid w:val="00C55638"/>
    <w:rsid w:val="00C622F4"/>
    <w:rsid w:val="00C62F3C"/>
    <w:rsid w:val="00C678C6"/>
    <w:rsid w:val="00C74697"/>
    <w:rsid w:val="00C83D6D"/>
    <w:rsid w:val="00C861E5"/>
    <w:rsid w:val="00CA0F2C"/>
    <w:rsid w:val="00CB1494"/>
    <w:rsid w:val="00CB33D0"/>
    <w:rsid w:val="00CB3ED8"/>
    <w:rsid w:val="00CB5488"/>
    <w:rsid w:val="00CB742C"/>
    <w:rsid w:val="00CC0130"/>
    <w:rsid w:val="00CC29FC"/>
    <w:rsid w:val="00CC3F3E"/>
    <w:rsid w:val="00CC4AD9"/>
    <w:rsid w:val="00CD2D3A"/>
    <w:rsid w:val="00CE083F"/>
    <w:rsid w:val="00CE6A2B"/>
    <w:rsid w:val="00CE6AEA"/>
    <w:rsid w:val="00CF0531"/>
    <w:rsid w:val="00CF1056"/>
    <w:rsid w:val="00CF4BC3"/>
    <w:rsid w:val="00D00030"/>
    <w:rsid w:val="00D00643"/>
    <w:rsid w:val="00D00700"/>
    <w:rsid w:val="00D02A93"/>
    <w:rsid w:val="00D05E46"/>
    <w:rsid w:val="00D06674"/>
    <w:rsid w:val="00D12438"/>
    <w:rsid w:val="00D12E3A"/>
    <w:rsid w:val="00D16746"/>
    <w:rsid w:val="00D16832"/>
    <w:rsid w:val="00D1741B"/>
    <w:rsid w:val="00D22D27"/>
    <w:rsid w:val="00D23E48"/>
    <w:rsid w:val="00D2482A"/>
    <w:rsid w:val="00D26BBD"/>
    <w:rsid w:val="00D3138E"/>
    <w:rsid w:val="00D34247"/>
    <w:rsid w:val="00D35F57"/>
    <w:rsid w:val="00D36EF6"/>
    <w:rsid w:val="00D41E16"/>
    <w:rsid w:val="00D52C37"/>
    <w:rsid w:val="00D55D08"/>
    <w:rsid w:val="00D575A7"/>
    <w:rsid w:val="00D57944"/>
    <w:rsid w:val="00D6146C"/>
    <w:rsid w:val="00D62569"/>
    <w:rsid w:val="00D645A3"/>
    <w:rsid w:val="00D66E63"/>
    <w:rsid w:val="00D7379B"/>
    <w:rsid w:val="00D81867"/>
    <w:rsid w:val="00D81F28"/>
    <w:rsid w:val="00D827AD"/>
    <w:rsid w:val="00D839BD"/>
    <w:rsid w:val="00D84880"/>
    <w:rsid w:val="00D84C91"/>
    <w:rsid w:val="00D90AB8"/>
    <w:rsid w:val="00DA50DB"/>
    <w:rsid w:val="00DB1C66"/>
    <w:rsid w:val="00DB25CF"/>
    <w:rsid w:val="00DB54AE"/>
    <w:rsid w:val="00DC1196"/>
    <w:rsid w:val="00DC4F64"/>
    <w:rsid w:val="00DC5B57"/>
    <w:rsid w:val="00DC603C"/>
    <w:rsid w:val="00DD59E8"/>
    <w:rsid w:val="00DF5224"/>
    <w:rsid w:val="00E028DE"/>
    <w:rsid w:val="00E02D8B"/>
    <w:rsid w:val="00E07A1C"/>
    <w:rsid w:val="00E101EE"/>
    <w:rsid w:val="00E10983"/>
    <w:rsid w:val="00E176CE"/>
    <w:rsid w:val="00E20CB0"/>
    <w:rsid w:val="00E312E9"/>
    <w:rsid w:val="00E34030"/>
    <w:rsid w:val="00E35BE8"/>
    <w:rsid w:val="00E365C6"/>
    <w:rsid w:val="00E37168"/>
    <w:rsid w:val="00E440C7"/>
    <w:rsid w:val="00E44447"/>
    <w:rsid w:val="00E54466"/>
    <w:rsid w:val="00E56997"/>
    <w:rsid w:val="00E61F94"/>
    <w:rsid w:val="00E62AC2"/>
    <w:rsid w:val="00E64016"/>
    <w:rsid w:val="00E74735"/>
    <w:rsid w:val="00E81B96"/>
    <w:rsid w:val="00E852E5"/>
    <w:rsid w:val="00E87416"/>
    <w:rsid w:val="00E91F2D"/>
    <w:rsid w:val="00E92BAD"/>
    <w:rsid w:val="00E958AA"/>
    <w:rsid w:val="00EA09B6"/>
    <w:rsid w:val="00EA5601"/>
    <w:rsid w:val="00EB7EB6"/>
    <w:rsid w:val="00EC0B4F"/>
    <w:rsid w:val="00ED0A40"/>
    <w:rsid w:val="00ED1AF4"/>
    <w:rsid w:val="00ED35BA"/>
    <w:rsid w:val="00ED59C9"/>
    <w:rsid w:val="00ED620D"/>
    <w:rsid w:val="00EE0791"/>
    <w:rsid w:val="00EE1361"/>
    <w:rsid w:val="00EE17E3"/>
    <w:rsid w:val="00EE35CD"/>
    <w:rsid w:val="00EE5F03"/>
    <w:rsid w:val="00EE723C"/>
    <w:rsid w:val="00EF019D"/>
    <w:rsid w:val="00EF7CA9"/>
    <w:rsid w:val="00F14808"/>
    <w:rsid w:val="00F20845"/>
    <w:rsid w:val="00F235E6"/>
    <w:rsid w:val="00F23655"/>
    <w:rsid w:val="00F23D28"/>
    <w:rsid w:val="00F30CCC"/>
    <w:rsid w:val="00F31BA3"/>
    <w:rsid w:val="00F40AAC"/>
    <w:rsid w:val="00F428F1"/>
    <w:rsid w:val="00F43B8D"/>
    <w:rsid w:val="00F5055C"/>
    <w:rsid w:val="00F568B6"/>
    <w:rsid w:val="00F61FCE"/>
    <w:rsid w:val="00F650CB"/>
    <w:rsid w:val="00F65ED9"/>
    <w:rsid w:val="00F7174B"/>
    <w:rsid w:val="00F7514B"/>
    <w:rsid w:val="00F7711B"/>
    <w:rsid w:val="00F85FA7"/>
    <w:rsid w:val="00FA4A57"/>
    <w:rsid w:val="00FA670D"/>
    <w:rsid w:val="00FA6F28"/>
    <w:rsid w:val="00FB1278"/>
    <w:rsid w:val="00FB20B0"/>
    <w:rsid w:val="00FB3C73"/>
    <w:rsid w:val="00FC0FD8"/>
    <w:rsid w:val="00FC43EF"/>
    <w:rsid w:val="00FC4468"/>
    <w:rsid w:val="00FD6C62"/>
    <w:rsid w:val="00FD7829"/>
    <w:rsid w:val="00FE09DA"/>
    <w:rsid w:val="00FE6264"/>
    <w:rsid w:val="00FF5A1C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1923D"/>
  <w14:defaultImageDpi w14:val="300"/>
  <w15:docId w15:val="{4F22EEC8-81A7-4CE7-9551-350C25D2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3F3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3F3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3F3E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C3F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unhideWhenUsed/>
    <w:rsid w:val="00CC3F3E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C3F3E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CC3F3E"/>
    <w:rPr>
      <w:vertAlign w:val="superscript"/>
    </w:rPr>
  </w:style>
  <w:style w:type="character" w:styleId="Hyperkobling">
    <w:name w:val="Hyperlink"/>
    <w:basedOn w:val="Standardskriftforavsnitt"/>
    <w:uiPriority w:val="99"/>
    <w:rsid w:val="00CC3F3E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HTML-forhndsformatert">
    <w:name w:val="HTML Preformatted"/>
    <w:basedOn w:val="Normal"/>
    <w:link w:val="HTML-forhndsformatertTegn"/>
    <w:rsid w:val="00CC3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CC3F3E"/>
    <w:rPr>
      <w:rFonts w:ascii="Courier New" w:eastAsia="Times New Roman" w:hAnsi="Courier New" w:cs="Courier New"/>
      <w:color w:val="00000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CC3F3E"/>
    <w:rPr>
      <w:b/>
      <w:bCs/>
    </w:rPr>
  </w:style>
  <w:style w:type="character" w:customStyle="1" w:styleId="etymledetekst">
    <w:name w:val="etym_ledetekst"/>
    <w:basedOn w:val="Standardskriftforavsnitt"/>
    <w:rsid w:val="00CC3F3E"/>
  </w:style>
  <w:style w:type="paragraph" w:styleId="NormalWeb">
    <w:name w:val="Normal (Web)"/>
    <w:basedOn w:val="Normal"/>
    <w:uiPriority w:val="99"/>
    <w:rsid w:val="00CC3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cmsonormal">
    <w:name w:val="ec_msonormal"/>
    <w:basedOn w:val="Normal"/>
    <w:rsid w:val="00CC3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t8">
    <w:name w:val="pt8"/>
    <w:basedOn w:val="Normal"/>
    <w:rsid w:val="00CC3F3E"/>
    <w:pPr>
      <w:spacing w:after="240"/>
    </w:pPr>
    <w:rPr>
      <w:rFonts w:ascii="Verdana" w:eastAsia="Times New Roman" w:hAnsi="Verdana" w:cs="Times New Roman"/>
      <w:sz w:val="16"/>
      <w:szCs w:val="16"/>
    </w:rPr>
  </w:style>
  <w:style w:type="character" w:customStyle="1" w:styleId="k-text">
    <w:name w:val="k-text"/>
    <w:basedOn w:val="Standardskriftforavsnitt"/>
    <w:rsid w:val="00CC3F3E"/>
  </w:style>
  <w:style w:type="paragraph" w:styleId="Listeavsnitt">
    <w:name w:val="List Paragraph"/>
    <w:basedOn w:val="Normal"/>
    <w:uiPriority w:val="34"/>
    <w:qFormat/>
    <w:rsid w:val="00CC3F3E"/>
    <w:pPr>
      <w:ind w:left="708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ED59C9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52C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2C37"/>
  </w:style>
  <w:style w:type="character" w:styleId="Sidetall">
    <w:name w:val="page number"/>
    <w:basedOn w:val="Standardskriftforavsnitt"/>
    <w:uiPriority w:val="99"/>
    <w:semiHidden/>
    <w:unhideWhenUsed/>
    <w:rsid w:val="00D52C37"/>
  </w:style>
  <w:style w:type="paragraph" w:styleId="Ingenmellomrom">
    <w:name w:val="No Spacing"/>
    <w:uiPriority w:val="1"/>
    <w:qFormat/>
    <w:rsid w:val="00AD01C5"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71B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71BB"/>
    <w:rPr>
      <w:rFonts w:ascii="Segoe UI" w:hAnsi="Segoe UI" w:cs="Segoe UI"/>
      <w:sz w:val="18"/>
      <w:szCs w:val="18"/>
    </w:rPr>
  </w:style>
  <w:style w:type="character" w:styleId="HTML-sitat">
    <w:name w:val="HTML Cite"/>
    <w:basedOn w:val="Standardskriftforavsnitt"/>
    <w:uiPriority w:val="99"/>
    <w:semiHidden/>
    <w:unhideWhenUsed/>
    <w:rsid w:val="00EE723C"/>
    <w:rPr>
      <w:i/>
      <w:iCs/>
    </w:rPr>
  </w:style>
  <w:style w:type="character" w:styleId="Utheving">
    <w:name w:val="Emphasis"/>
    <w:basedOn w:val="Standardskriftforavsnitt"/>
    <w:uiPriority w:val="20"/>
    <w:qFormat/>
    <w:rsid w:val="00EE723C"/>
    <w:rPr>
      <w:b/>
      <w:bCs/>
      <w:i w:val="0"/>
      <w:iCs w:val="0"/>
    </w:rPr>
  </w:style>
  <w:style w:type="character" w:customStyle="1" w:styleId="ogd">
    <w:name w:val="_ogd"/>
    <w:basedOn w:val="Standardskriftforavsnitt"/>
    <w:rsid w:val="00EE723C"/>
  </w:style>
  <w:style w:type="character" w:customStyle="1" w:styleId="st1">
    <w:name w:val="st1"/>
    <w:basedOn w:val="Standardskriftforavsnitt"/>
    <w:rsid w:val="00EE723C"/>
  </w:style>
  <w:style w:type="character" w:customStyle="1" w:styleId="mw-headline">
    <w:name w:val="mw-headline"/>
    <w:basedOn w:val="Standardskriftforavsnitt"/>
    <w:rsid w:val="000C56FB"/>
  </w:style>
  <w:style w:type="character" w:customStyle="1" w:styleId="mw-editsection">
    <w:name w:val="mw-editsection"/>
    <w:basedOn w:val="Standardskriftforavsnitt"/>
    <w:rsid w:val="000C56FB"/>
  </w:style>
  <w:style w:type="character" w:customStyle="1" w:styleId="mw-editsection-bracket">
    <w:name w:val="mw-editsection-bracket"/>
    <w:basedOn w:val="Standardskriftforavsnitt"/>
    <w:rsid w:val="000C56FB"/>
  </w:style>
  <w:style w:type="character" w:customStyle="1" w:styleId="mw-editsection-divider">
    <w:name w:val="mw-editsection-divider"/>
    <w:basedOn w:val="Standardskriftforavsnitt"/>
    <w:rsid w:val="000C56FB"/>
  </w:style>
  <w:style w:type="table" w:styleId="Tabellrutenett">
    <w:name w:val="Table Grid"/>
    <w:basedOn w:val="Vanligtabell"/>
    <w:uiPriority w:val="59"/>
    <w:rsid w:val="00205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uiPriority w:val="99"/>
    <w:semiHidden/>
    <w:unhideWhenUsed/>
    <w:rsid w:val="00120134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33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066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5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76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2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6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4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23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96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3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7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042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29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528@kirken.no" TargetMode="External"/><Relationship Id="rId13" Type="http://schemas.openxmlformats.org/officeDocument/2006/relationships/hyperlink" Target="https://www.hiof.no/studier/studietilbudet/viser-aktuelle-beskrivelser?displayitem=2991&amp;module=studieinfo&amp;type=katalog" TargetMode="External"/><Relationship Id="rId18" Type="http://schemas.openxmlformats.org/officeDocument/2006/relationships/hyperlink" Target="https://snl.no/kristendom" TargetMode="External"/><Relationship Id="rId26" Type="http://schemas.openxmlformats.org/officeDocument/2006/relationships/hyperlink" Target="http://www.regjeringen.no/nb/dep/kd/dok/rundskriv/2008/rundskriv-f-10-08-informasjon-om-endring.html?id=520814" TargetMode="External"/><Relationship Id="rId39" Type="http://schemas.openxmlformats.org/officeDocument/2006/relationships/hyperlink" Target="https://snl.no/Norsk_utdanningshistori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nl.no/religion" TargetMode="External"/><Relationship Id="rId34" Type="http://schemas.openxmlformats.org/officeDocument/2006/relationships/hyperlink" Target="https://no.wikipedia.org/wiki/Lagtinge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iof.no/studieinformasjon/studieplaner/?&amp;displayitem=9570&amp;module=studieinfo&amp;type=emne" TargetMode="External"/><Relationship Id="rId17" Type="http://schemas.openxmlformats.org/officeDocument/2006/relationships/hyperlink" Target="http://www.hlsenteret.no/kunnskapsbasen/livssyn/religion-og-livssyn/jodedommen/J%C3%B8dedom.pdf" TargetMode="External"/><Relationship Id="rId25" Type="http://schemas.openxmlformats.org/officeDocument/2006/relationships/hyperlink" Target="http://www.tf.uio.no/praktikum/fagfelt/homiletikk.html" TargetMode="External"/><Relationship Id="rId33" Type="http://schemas.openxmlformats.org/officeDocument/2006/relationships/hyperlink" Target="https://no.wikipedia.org/wiki/Odelstinget" TargetMode="External"/><Relationship Id="rId38" Type="http://schemas.openxmlformats.org/officeDocument/2006/relationships/hyperlink" Target="https://no.wikipedia.org/wiki/Kristen_form%C3%A5lsparagr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dir.no/kl06/RLE1-02" TargetMode="External"/><Relationship Id="rId20" Type="http://schemas.openxmlformats.org/officeDocument/2006/relationships/hyperlink" Target="https://snl.no/islam" TargetMode="External"/><Relationship Id="rId29" Type="http://schemas.openxmlformats.org/officeDocument/2006/relationships/hyperlink" Target="https://www.google.no/url?sa=t&amp;rct=j&amp;q=&amp;esrc=s&amp;source=web&amp;cd=4&amp;ved=0ahUKEwjHh7jtpqDWAhWmYZoKHZ4UBlkQFgg3MAM&amp;url=https%3A%2F%2Fwww.regjeringen.no%2Fglobalassets%2Fupload%2Fkd%2Fvedlegg%2Fbostadutvalget%2Fformalsparagrafens-historie2.doc&amp;usg=AFQjCNFNXMLioKWEndYsykKA0SHIiXjcEQ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ank.oterholt.be/?seksjon=Hoegskolen%20i%20Oestfold&amp;x=PPU%20-%20hosten%202009" TargetMode="External"/><Relationship Id="rId24" Type="http://schemas.openxmlformats.org/officeDocument/2006/relationships/hyperlink" Target="http://www.tf.uio.no/praktikum/" TargetMode="External"/><Relationship Id="rId32" Type="http://schemas.openxmlformats.org/officeDocument/2006/relationships/hyperlink" Target="https://no.wikipedia.org/wiki/Kunnskapsdepartementet" TargetMode="External"/><Relationship Id="rId37" Type="http://schemas.openxmlformats.org/officeDocument/2006/relationships/hyperlink" Target="https://no.wikipedia.org/wiki/Humanistisk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dir.no/kl06/REL1-01/Hele/Formaal" TargetMode="External"/><Relationship Id="rId23" Type="http://schemas.openxmlformats.org/officeDocument/2006/relationships/hyperlink" Target="https://tv.nrk.no/direkte/nrk1" TargetMode="External"/><Relationship Id="rId28" Type="http://schemas.openxmlformats.org/officeDocument/2006/relationships/hyperlink" Target="https://no.wikipedia.org/wiki/Humanistisk" TargetMode="External"/><Relationship Id="rId36" Type="http://schemas.openxmlformats.org/officeDocument/2006/relationships/hyperlink" Target="https://no.wikipedia.org/wiki/Kristen" TargetMode="External"/><Relationship Id="rId10" Type="http://schemas.openxmlformats.org/officeDocument/2006/relationships/hyperlink" Target="http://frank.oterholt.be" TargetMode="External"/><Relationship Id="rId19" Type="http://schemas.openxmlformats.org/officeDocument/2006/relationships/hyperlink" Target="https://snl.no/.taxonomy/558" TargetMode="External"/><Relationship Id="rId31" Type="http://schemas.openxmlformats.org/officeDocument/2006/relationships/hyperlink" Target="https://no.wikipedia.org/wiki/Bostad-utvalg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erholt@hotmail.com" TargetMode="External"/><Relationship Id="rId14" Type="http://schemas.openxmlformats.org/officeDocument/2006/relationships/hyperlink" Target="https://www.udir.no/kl06/RLE1-02" TargetMode="External"/><Relationship Id="rId22" Type="http://schemas.openxmlformats.org/officeDocument/2006/relationships/hyperlink" Target="https://www.nrk.no/spesial/_dusameg-1.13591521" TargetMode="External"/><Relationship Id="rId27" Type="http://schemas.openxmlformats.org/officeDocument/2006/relationships/hyperlink" Target="https://no.wikipedia.org/wiki/Kristen" TargetMode="External"/><Relationship Id="rId30" Type="http://schemas.openxmlformats.org/officeDocument/2006/relationships/hyperlink" Target="https://webcache.googleusercontent.com/search?q=cache:OellFn1-xJkJ:https://www.regjeringen.no/globalassets/upload/kd/vedlegg/bostadutvalget/formalsparagrafens-historie2.doc+&amp;cd=4&amp;hl=no&amp;ct=clnk&amp;gl=no" TargetMode="External"/><Relationship Id="rId35" Type="http://schemas.openxmlformats.org/officeDocument/2006/relationships/hyperlink" Target="https://no.wikipedia.org/wiki/Kongen_i_statsr%C3%A5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C9993-3036-4BC3-BDEA-3894D689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27</Pages>
  <Words>5222</Words>
  <Characters>27680</Characters>
  <Application>Microsoft Office Word</Application>
  <DocSecurity>0</DocSecurity>
  <Lines>230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frankOforever</Company>
  <LinksUpToDate>false</LinksUpToDate>
  <CharactersWithSpaces>32837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65</cp:revision>
  <cp:lastPrinted>2017-09-13T10:29:00Z</cp:lastPrinted>
  <dcterms:created xsi:type="dcterms:W3CDTF">2017-09-13T10:21:00Z</dcterms:created>
  <dcterms:modified xsi:type="dcterms:W3CDTF">2017-09-13T10:51:00Z</dcterms:modified>
</cp:coreProperties>
</file>